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72" w:rsidRPr="00A355AF" w:rsidRDefault="0018572C" w:rsidP="00CD6796">
      <w:pPr>
        <w:spacing w:after="0"/>
        <w:rPr>
          <w:rFonts w:ascii="Shonar Bangla" w:hAnsi="Shonar Bangla" w:cs="Shonar Bangla"/>
        </w:rPr>
      </w:pPr>
      <w:r w:rsidRPr="00A355AF">
        <w:rPr>
          <w:rFonts w:ascii="Shonar Bangla" w:hAnsi="Shonar Bangla" w:cs="Shonar Bangla"/>
          <w:noProof/>
          <w:lang w:val="en-US" w:eastAsia="en-US" w:bidi="ar-SA"/>
        </w:rPr>
        <w:drawing>
          <wp:anchor distT="0" distB="0" distL="114300" distR="114300" simplePos="0" relativeHeight="251666432" behindDoc="1" locked="0" layoutInCell="1" allowOverlap="1">
            <wp:simplePos x="0" y="0"/>
            <wp:positionH relativeFrom="margin">
              <wp:align>center</wp:align>
            </wp:positionH>
            <wp:positionV relativeFrom="paragraph">
              <wp:posOffset>2894965</wp:posOffset>
            </wp:positionV>
            <wp:extent cx="2542540" cy="19069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arch_report_insights_logo_concept_4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540" cy="1906905"/>
                    </a:xfrm>
                    <a:prstGeom prst="rect">
                      <a:avLst/>
                    </a:prstGeom>
                  </pic:spPr>
                </pic:pic>
              </a:graphicData>
            </a:graphic>
          </wp:anchor>
        </w:drawing>
      </w:r>
      <w:r w:rsidR="00642172" w:rsidRPr="00A355AF">
        <w:rPr>
          <w:rFonts w:ascii="Shonar Bangla" w:hAnsi="Shonar Bangla" w:cs="Shonar Bangla"/>
          <w:noProof/>
          <w:lang w:val="en-US" w:eastAsia="en-US" w:bidi="ar-SA"/>
        </w:rPr>
        <w:drawing>
          <wp:anchor distT="0" distB="0" distL="114300" distR="114300" simplePos="0" relativeHeight="251665408" behindDoc="0" locked="0" layoutInCell="1" allowOverlap="1">
            <wp:simplePos x="0" y="0"/>
            <wp:positionH relativeFrom="column">
              <wp:posOffset>158546</wp:posOffset>
            </wp:positionH>
            <wp:positionV relativeFrom="paragraph">
              <wp:posOffset>180</wp:posOffset>
            </wp:positionV>
            <wp:extent cx="5353797" cy="2896004"/>
            <wp:effectExtent l="0" t="0" r="0" b="0"/>
            <wp:wrapThrough wrapText="bothSides">
              <wp:wrapPolygon edited="0">
                <wp:start x="0" y="0"/>
                <wp:lineTo x="0" y="21458"/>
                <wp:lineTo x="21521" y="21458"/>
                <wp:lineTo x="215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53797" cy="2896004"/>
                    </a:xfrm>
                    <a:prstGeom prst="rect">
                      <a:avLst/>
                    </a:prstGeom>
                  </pic:spPr>
                </pic:pic>
              </a:graphicData>
            </a:graphic>
          </wp:anchor>
        </w:drawing>
      </w:r>
    </w:p>
    <w:p w:rsidR="00CD6796" w:rsidRPr="00A355AF" w:rsidRDefault="00CD6796" w:rsidP="00CD6796">
      <w:pPr>
        <w:spacing w:after="0"/>
        <w:jc w:val="center"/>
        <w:rPr>
          <w:rFonts w:ascii="Shonar Bangla" w:hAnsi="Shonar Bangla" w:cs="Shonar Bangla"/>
          <w:b/>
          <w:bCs/>
          <w:sz w:val="48"/>
          <w:szCs w:val="48"/>
        </w:rPr>
      </w:pPr>
    </w:p>
    <w:p w:rsidR="00CD6796" w:rsidRPr="00A355AF" w:rsidRDefault="00CD6796" w:rsidP="00CD6796">
      <w:pPr>
        <w:spacing w:after="0"/>
        <w:jc w:val="center"/>
        <w:rPr>
          <w:rFonts w:ascii="Shonar Bangla" w:hAnsi="Shonar Bangla" w:cs="Shonar Bangla"/>
          <w:b/>
          <w:bCs/>
          <w:sz w:val="48"/>
          <w:szCs w:val="48"/>
        </w:rPr>
      </w:pPr>
    </w:p>
    <w:p w:rsidR="00CD6796" w:rsidRPr="00A355AF" w:rsidRDefault="00CD6796" w:rsidP="00CD6796">
      <w:pPr>
        <w:spacing w:after="0"/>
        <w:jc w:val="center"/>
        <w:rPr>
          <w:rFonts w:ascii="Shonar Bangla" w:hAnsi="Shonar Bangla" w:cs="Shonar Bangla"/>
          <w:b/>
          <w:bCs/>
          <w:sz w:val="48"/>
          <w:szCs w:val="48"/>
        </w:rPr>
      </w:pPr>
    </w:p>
    <w:p w:rsidR="00CD6796" w:rsidRPr="00A355AF" w:rsidRDefault="00CD6796" w:rsidP="00CD6796">
      <w:pPr>
        <w:spacing w:after="0"/>
        <w:jc w:val="center"/>
        <w:rPr>
          <w:rFonts w:ascii="Shonar Bangla" w:hAnsi="Shonar Bangla" w:cs="Shonar Bangla"/>
          <w:b/>
          <w:bCs/>
          <w:sz w:val="48"/>
          <w:szCs w:val="48"/>
        </w:rPr>
      </w:pPr>
    </w:p>
    <w:p w:rsidR="00517C2D" w:rsidRDefault="00517C2D" w:rsidP="0018572C">
      <w:pPr>
        <w:spacing w:after="0"/>
        <w:jc w:val="center"/>
        <w:rPr>
          <w:rFonts w:ascii="Shonar Bangla" w:hAnsi="Shonar Bangla" w:cs="Shonar Bangla"/>
          <w:b/>
          <w:bCs/>
          <w:sz w:val="48"/>
          <w:szCs w:val="48"/>
          <w:lang w:val="en-US"/>
        </w:rPr>
      </w:pPr>
    </w:p>
    <w:p w:rsidR="00517C2D" w:rsidRDefault="00517C2D" w:rsidP="0018572C">
      <w:pPr>
        <w:spacing w:after="0"/>
        <w:jc w:val="center"/>
        <w:rPr>
          <w:rFonts w:ascii="Shonar Bangla" w:hAnsi="Shonar Bangla" w:cs="Shonar Bangla"/>
          <w:b/>
          <w:bCs/>
          <w:sz w:val="48"/>
          <w:szCs w:val="48"/>
          <w:lang w:val="en-US"/>
        </w:rPr>
      </w:pPr>
    </w:p>
    <w:p w:rsidR="00517C2D" w:rsidRDefault="00517C2D" w:rsidP="0018572C">
      <w:pPr>
        <w:spacing w:after="0"/>
        <w:jc w:val="center"/>
        <w:rPr>
          <w:rFonts w:ascii="Shonar Bangla" w:hAnsi="Shonar Bangla" w:cs="Shonar Bangla"/>
          <w:b/>
          <w:bCs/>
          <w:sz w:val="48"/>
          <w:szCs w:val="48"/>
          <w:lang w:val="en-US"/>
        </w:rPr>
      </w:pPr>
    </w:p>
    <w:p w:rsidR="00517C2D" w:rsidRDefault="00517C2D" w:rsidP="0018572C">
      <w:pPr>
        <w:spacing w:after="0"/>
        <w:jc w:val="center"/>
        <w:rPr>
          <w:rFonts w:ascii="Shonar Bangla" w:hAnsi="Shonar Bangla" w:cs="Shonar Bangla"/>
          <w:b/>
          <w:bCs/>
          <w:sz w:val="48"/>
          <w:szCs w:val="48"/>
          <w:lang w:val="en-US"/>
        </w:rPr>
      </w:pPr>
    </w:p>
    <w:p w:rsidR="00517C2D" w:rsidRDefault="00517C2D" w:rsidP="0018572C">
      <w:pPr>
        <w:spacing w:after="0"/>
        <w:jc w:val="center"/>
        <w:rPr>
          <w:rFonts w:ascii="Shonar Bangla" w:hAnsi="Shonar Bangla" w:cs="Shonar Bangla"/>
          <w:b/>
          <w:bCs/>
          <w:sz w:val="48"/>
          <w:szCs w:val="48"/>
          <w:lang w:val="en-US"/>
        </w:rPr>
      </w:pPr>
    </w:p>
    <w:p w:rsidR="00517C2D" w:rsidRDefault="00517C2D" w:rsidP="0018572C">
      <w:pPr>
        <w:spacing w:after="0"/>
        <w:jc w:val="center"/>
        <w:rPr>
          <w:rFonts w:ascii="Shonar Bangla" w:hAnsi="Shonar Bangla" w:cs="Shonar Bangla"/>
          <w:b/>
          <w:bCs/>
          <w:sz w:val="48"/>
          <w:szCs w:val="48"/>
          <w:lang w:val="en-US"/>
        </w:rPr>
      </w:pPr>
    </w:p>
    <w:p w:rsidR="00517C2D" w:rsidRDefault="00517C2D" w:rsidP="0018572C">
      <w:pPr>
        <w:spacing w:after="0"/>
        <w:jc w:val="center"/>
        <w:rPr>
          <w:rFonts w:ascii="Shonar Bangla" w:hAnsi="Shonar Bangla" w:cs="Shonar Bangla"/>
          <w:b/>
          <w:bCs/>
          <w:sz w:val="48"/>
          <w:szCs w:val="48"/>
          <w:lang w:val="en-US"/>
        </w:rPr>
      </w:pPr>
    </w:p>
    <w:p w:rsidR="00642172" w:rsidRPr="00A355AF" w:rsidRDefault="00D424C6" w:rsidP="0018572C">
      <w:pPr>
        <w:spacing w:after="0"/>
        <w:jc w:val="center"/>
        <w:rPr>
          <w:rFonts w:ascii="Shonar Bangla" w:hAnsi="Shonar Bangla" w:cs="Shonar Bangla"/>
          <w:b/>
          <w:bCs/>
          <w:sz w:val="48"/>
          <w:szCs w:val="48"/>
          <w:cs/>
        </w:rPr>
      </w:pPr>
      <w:r>
        <w:rPr>
          <w:rFonts w:ascii="Shonar Bangla" w:hAnsi="Shonar Bangla" w:cs="Shonar Bangla" w:hint="cs"/>
          <w:b/>
          <w:bCs/>
          <w:sz w:val="48"/>
          <w:szCs w:val="48"/>
          <w:cs/>
        </w:rPr>
        <w:t>Research Report</w:t>
      </w:r>
    </w:p>
    <w:p w:rsidR="002C335A" w:rsidRPr="00D424C6" w:rsidRDefault="00D424C6" w:rsidP="00D424C6">
      <w:pPr>
        <w:pStyle w:val="NoSpacing"/>
        <w:jc w:val="center"/>
        <w:rPr>
          <w:rFonts w:ascii="Shonar Bangla" w:hAnsi="Shonar Bangla" w:cs="Shonar Bangla"/>
          <w:b/>
          <w:bCs/>
          <w:sz w:val="48"/>
          <w:szCs w:val="48"/>
        </w:rPr>
      </w:pPr>
      <w:r w:rsidRPr="00D424C6">
        <w:rPr>
          <w:rFonts w:ascii="Shonar Bangla" w:hAnsi="Shonar Bangla" w:cs="Shonar Bangla" w:hint="cs"/>
          <w:b/>
          <w:bCs/>
          <w:sz w:val="48"/>
          <w:szCs w:val="48"/>
          <w:cs/>
        </w:rPr>
        <w:t>on</w:t>
      </w:r>
    </w:p>
    <w:p w:rsidR="00D424C6" w:rsidRPr="00517C2D" w:rsidRDefault="00D424C6" w:rsidP="00D424C6">
      <w:pPr>
        <w:spacing w:after="0"/>
        <w:jc w:val="center"/>
        <w:rPr>
          <w:rFonts w:ascii="Shonar Bangla" w:hAnsi="Shonar Bangla" w:cs="Shonar Bangla"/>
          <w:b/>
          <w:bCs/>
          <w:color w:val="FF0000" w:themeColor="accent2"/>
          <w:sz w:val="60"/>
          <w:szCs w:val="60"/>
          <w:cs/>
        </w:rPr>
      </w:pPr>
      <w:r w:rsidRPr="00517C2D">
        <w:rPr>
          <w:rFonts w:ascii="Shonar Bangla" w:hAnsi="Shonar Bangla" w:cs="Shonar Bangla"/>
          <w:b/>
          <w:bCs/>
          <w:color w:val="FF0000" w:themeColor="accent2"/>
          <w:sz w:val="60"/>
          <w:szCs w:val="60"/>
        </w:rPr>
        <w:t>Cyber Crime Trends in Bangladesh-2021</w:t>
      </w:r>
    </w:p>
    <w:p w:rsidR="007F57E8" w:rsidRPr="00A355AF" w:rsidRDefault="00D424C6" w:rsidP="0094497A">
      <w:pPr>
        <w:spacing w:after="0"/>
        <w:jc w:val="center"/>
        <w:rPr>
          <w:rFonts w:ascii="Shonar Bangla" w:hAnsi="Shonar Bangla" w:cs="Shonar Bangla"/>
          <w:b/>
          <w:bCs/>
          <w:sz w:val="44"/>
          <w:szCs w:val="44"/>
        </w:rPr>
      </w:pPr>
      <w:r>
        <w:rPr>
          <w:rFonts w:ascii="Shonar Bangla" w:hAnsi="Shonar Bangla" w:cs="Shonar Bangla" w:hint="cs"/>
          <w:b/>
          <w:bCs/>
          <w:sz w:val="44"/>
          <w:szCs w:val="44"/>
          <w:cs/>
        </w:rPr>
        <w:t>Rele</w:t>
      </w:r>
      <w:r w:rsidR="00FF268A">
        <w:rPr>
          <w:rFonts w:ascii="Shonar Bangla" w:hAnsi="Shonar Bangla" w:cs="Shonar Bangla" w:hint="cs"/>
          <w:b/>
          <w:bCs/>
          <w:sz w:val="44"/>
          <w:szCs w:val="44"/>
          <w:cs/>
        </w:rPr>
        <w:t>a</w:t>
      </w:r>
      <w:r>
        <w:rPr>
          <w:rFonts w:ascii="Shonar Bangla" w:hAnsi="Shonar Bangla" w:cs="Shonar Bangla" w:hint="cs"/>
          <w:b/>
          <w:bCs/>
          <w:sz w:val="44"/>
          <w:szCs w:val="44"/>
          <w:cs/>
        </w:rPr>
        <w:t>se Date</w:t>
      </w:r>
      <w:r w:rsidR="00642172" w:rsidRPr="00A355AF">
        <w:rPr>
          <w:rFonts w:ascii="Shonar Bangla" w:hAnsi="Shonar Bangla" w:cs="Shonar Bangla"/>
          <w:b/>
          <w:sz w:val="44"/>
        </w:rPr>
        <w:t>:</w:t>
      </w:r>
      <w:r>
        <w:rPr>
          <w:rFonts w:ascii="Shonar Bangla" w:hAnsi="Shonar Bangla" w:cs="Shonar Bangla"/>
          <w:b/>
          <w:sz w:val="44"/>
        </w:rPr>
        <w:t xml:space="preserve"> </w:t>
      </w:r>
      <w:r w:rsidR="00796C91">
        <w:rPr>
          <w:rFonts w:ascii="Shonar Bangla" w:hAnsi="Shonar Bangla" w:cs="Shonar Bangla"/>
          <w:b/>
          <w:sz w:val="44"/>
        </w:rPr>
        <w:t>18</w:t>
      </w:r>
      <w:r w:rsidR="00796C91" w:rsidRPr="00796C91">
        <w:rPr>
          <w:rFonts w:ascii="Shonar Bangla" w:hAnsi="Shonar Bangla" w:cs="Shonar Bangla"/>
          <w:b/>
          <w:sz w:val="44"/>
          <w:vertAlign w:val="superscript"/>
        </w:rPr>
        <w:t>th</w:t>
      </w:r>
      <w:r w:rsidR="00796C91">
        <w:rPr>
          <w:rFonts w:ascii="Shonar Bangla" w:hAnsi="Shonar Bangla" w:cs="Shonar Bangla"/>
          <w:b/>
          <w:sz w:val="44"/>
        </w:rPr>
        <w:t xml:space="preserve"> </w:t>
      </w:r>
      <w:r w:rsidR="00FF268A">
        <w:rPr>
          <w:rFonts w:ascii="Shonar Bangla" w:hAnsi="Shonar Bangla" w:cs="Shonar Bangla" w:hint="cs"/>
          <w:b/>
          <w:bCs/>
          <w:sz w:val="44"/>
          <w:szCs w:val="44"/>
          <w:cs/>
        </w:rPr>
        <w:t>June 2021, Dhaka</w:t>
      </w:r>
    </w:p>
    <w:p w:rsidR="00517C2D" w:rsidRDefault="00517C2D" w:rsidP="0094497A">
      <w:pPr>
        <w:spacing w:after="0"/>
        <w:jc w:val="center"/>
        <w:rPr>
          <w:rFonts w:ascii="Shonar Bangla" w:hAnsi="Shonar Bangla" w:cs="Shonar Bangla"/>
          <w:b/>
          <w:bCs/>
          <w:sz w:val="60"/>
          <w:szCs w:val="60"/>
        </w:rPr>
      </w:pPr>
    </w:p>
    <w:p w:rsidR="00517C2D" w:rsidRDefault="00517C2D" w:rsidP="0094497A">
      <w:pPr>
        <w:spacing w:after="0"/>
        <w:jc w:val="center"/>
        <w:rPr>
          <w:rFonts w:ascii="Shonar Bangla" w:hAnsi="Shonar Bangla" w:cs="Shonar Bangla"/>
          <w:b/>
          <w:bCs/>
          <w:sz w:val="60"/>
          <w:szCs w:val="60"/>
        </w:rPr>
      </w:pPr>
    </w:p>
    <w:p w:rsidR="00517C2D" w:rsidRDefault="00517C2D" w:rsidP="0094497A">
      <w:pPr>
        <w:spacing w:after="0"/>
        <w:jc w:val="center"/>
        <w:rPr>
          <w:rFonts w:ascii="Shonar Bangla" w:hAnsi="Shonar Bangla" w:cs="Shonar Bangla"/>
          <w:b/>
          <w:bCs/>
          <w:sz w:val="60"/>
          <w:szCs w:val="60"/>
        </w:rPr>
      </w:pPr>
    </w:p>
    <w:p w:rsidR="00101023" w:rsidRPr="00A638BF" w:rsidRDefault="00D424C6" w:rsidP="0094497A">
      <w:pPr>
        <w:spacing w:after="0"/>
        <w:jc w:val="center"/>
        <w:rPr>
          <w:rFonts w:ascii="Shonar Bangla" w:hAnsi="Shonar Bangla" w:cs="Shonar Bangla"/>
          <w:b/>
          <w:bCs/>
          <w:sz w:val="50"/>
          <w:szCs w:val="60"/>
        </w:rPr>
      </w:pPr>
      <w:r w:rsidRPr="00A638BF">
        <w:rPr>
          <w:rFonts w:ascii="Shonar Bangla" w:hAnsi="Shonar Bangla" w:cs="Shonar Bangla"/>
          <w:b/>
          <w:bCs/>
          <w:sz w:val="50"/>
          <w:szCs w:val="60"/>
        </w:rPr>
        <w:lastRenderedPageBreak/>
        <w:t>Cyber Crime Trends in Bangladesh-2021</w:t>
      </w:r>
    </w:p>
    <w:p w:rsidR="00101023" w:rsidRPr="00FE2D77" w:rsidRDefault="00517C2D" w:rsidP="00517C2D">
      <w:pPr>
        <w:tabs>
          <w:tab w:val="left" w:pos="1630"/>
        </w:tabs>
        <w:spacing w:after="0"/>
        <w:jc w:val="center"/>
        <w:rPr>
          <w:rFonts w:ascii="Shonar Bangla" w:hAnsi="Shonar Bangla" w:cs="Shonar Bangla"/>
          <w:b/>
          <w:sz w:val="28"/>
          <w:szCs w:val="24"/>
        </w:rPr>
      </w:pPr>
      <w:r w:rsidRPr="00FE2D77">
        <w:rPr>
          <w:rFonts w:ascii="Shonar Bangla" w:hAnsi="Shonar Bangla" w:cs="Shonar Bangla"/>
          <w:b/>
          <w:sz w:val="40"/>
          <w:szCs w:val="36"/>
          <w:u w:val="single"/>
        </w:rPr>
        <w:t>Research</w:t>
      </w:r>
      <w:r w:rsidR="00F53509">
        <w:rPr>
          <w:rFonts w:ascii="Shonar Bangla" w:hAnsi="Shonar Bangla" w:cs="Shonar Bangla"/>
          <w:b/>
          <w:sz w:val="40"/>
          <w:szCs w:val="36"/>
          <w:u w:val="single"/>
        </w:rPr>
        <w:t xml:space="preserve"> </w:t>
      </w:r>
      <w:r w:rsidRPr="00FE2D77">
        <w:rPr>
          <w:rFonts w:ascii="Shonar Bangla" w:hAnsi="Shonar Bangla" w:cs="Shonar Bangla"/>
          <w:b/>
          <w:sz w:val="40"/>
          <w:szCs w:val="36"/>
          <w:u w:val="single"/>
        </w:rPr>
        <w:t>Team</w:t>
      </w:r>
    </w:p>
    <w:tbl>
      <w:tblPr>
        <w:tblStyle w:val="TableGrid"/>
        <w:tblW w:w="9643" w:type="dxa"/>
        <w:tblInd w:w="-1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76"/>
        <w:gridCol w:w="308"/>
        <w:gridCol w:w="4459"/>
      </w:tblGrid>
      <w:tr w:rsidR="00726E2F" w:rsidRPr="002A01F9" w:rsidTr="00655303">
        <w:trPr>
          <w:trHeight w:val="1017"/>
        </w:trPr>
        <w:tc>
          <w:tcPr>
            <w:tcW w:w="4876" w:type="dxa"/>
          </w:tcPr>
          <w:p w:rsidR="00272DD7" w:rsidRPr="00272DD7" w:rsidRDefault="00272DD7" w:rsidP="00F53509">
            <w:pPr>
              <w:spacing w:after="0" w:line="22" w:lineRule="atLeast"/>
              <w:rPr>
                <w:rFonts w:ascii="Shonar Bangla" w:hAnsi="Shonar Bangla" w:cs="Shonar Bangla"/>
                <w:b/>
                <w:sz w:val="28"/>
                <w:szCs w:val="30"/>
              </w:rPr>
            </w:pPr>
            <w:proofErr w:type="spellStart"/>
            <w:r w:rsidRPr="00272DD7">
              <w:rPr>
                <w:rFonts w:ascii="Shonar Bangla" w:hAnsi="Shonar Bangla" w:cs="Shonar Bangla"/>
                <w:b/>
                <w:sz w:val="28"/>
                <w:szCs w:val="30"/>
              </w:rPr>
              <w:t>Monira</w:t>
            </w:r>
            <w:proofErr w:type="spellEnd"/>
            <w:r w:rsidRPr="00272DD7">
              <w:rPr>
                <w:rFonts w:ascii="Shonar Bangla" w:hAnsi="Shonar Bangla" w:cs="Shonar Bangla"/>
                <w:b/>
                <w:sz w:val="28"/>
                <w:szCs w:val="30"/>
              </w:rPr>
              <w:t xml:space="preserve"> </w:t>
            </w:r>
            <w:proofErr w:type="spellStart"/>
            <w:r w:rsidRPr="00272DD7">
              <w:rPr>
                <w:rFonts w:ascii="Shonar Bangla" w:hAnsi="Shonar Bangla" w:cs="Shonar Bangla"/>
                <w:b/>
                <w:sz w:val="28"/>
                <w:szCs w:val="30"/>
              </w:rPr>
              <w:t>Nazmi</w:t>
            </w:r>
            <w:proofErr w:type="spellEnd"/>
            <w:r w:rsidRPr="00272DD7">
              <w:rPr>
                <w:rFonts w:ascii="Shonar Bangla" w:hAnsi="Shonar Bangla" w:cs="Shonar Bangla"/>
                <w:b/>
                <w:sz w:val="28"/>
                <w:szCs w:val="30"/>
              </w:rPr>
              <w:t xml:space="preserve"> </w:t>
            </w:r>
            <w:proofErr w:type="spellStart"/>
            <w:r w:rsidRPr="00272DD7">
              <w:rPr>
                <w:rFonts w:ascii="Shonar Bangla" w:hAnsi="Shonar Bangla" w:cs="Shonar Bangla"/>
                <w:b/>
                <w:sz w:val="28"/>
                <w:szCs w:val="30"/>
              </w:rPr>
              <w:t>Jahan</w:t>
            </w:r>
            <w:proofErr w:type="spellEnd"/>
          </w:p>
          <w:p w:rsidR="00272DD7" w:rsidRDefault="00272DD7" w:rsidP="00F53509">
            <w:pPr>
              <w:spacing w:after="0" w:line="22" w:lineRule="atLeast"/>
              <w:rPr>
                <w:rFonts w:ascii="Shonar Bangla" w:hAnsi="Shonar Bangla" w:cs="Shonar Bangla"/>
                <w:sz w:val="24"/>
                <w:szCs w:val="26"/>
              </w:rPr>
            </w:pPr>
            <w:r w:rsidRPr="00272DD7">
              <w:rPr>
                <w:rFonts w:ascii="Shonar Bangla" w:hAnsi="Shonar Bangla" w:cs="Shonar Bangla"/>
                <w:sz w:val="24"/>
                <w:szCs w:val="26"/>
              </w:rPr>
              <w:t>Convener, Research Cell</w:t>
            </w:r>
            <w:r>
              <w:rPr>
                <w:rFonts w:ascii="Shonar Bangla" w:hAnsi="Shonar Bangla" w:cs="Shonar Bangla"/>
                <w:sz w:val="24"/>
                <w:szCs w:val="26"/>
              </w:rPr>
              <w:t>, CCA Foundation</w:t>
            </w:r>
          </w:p>
          <w:p w:rsidR="002A01F9" w:rsidRPr="00FE2D77" w:rsidRDefault="00272DD7" w:rsidP="00F53509">
            <w:pPr>
              <w:spacing w:after="0" w:line="22" w:lineRule="atLeast"/>
              <w:rPr>
                <w:rFonts w:ascii="Shonar Bangla" w:hAnsi="Shonar Bangla" w:cs="Shonar Bangla"/>
                <w:sz w:val="24"/>
                <w:szCs w:val="26"/>
                <w:cs/>
              </w:rPr>
            </w:pPr>
            <w:r>
              <w:rPr>
                <w:rFonts w:ascii="Shonar Bangla" w:hAnsi="Shonar Bangla" w:cs="Shonar Bangla"/>
                <w:sz w:val="24"/>
                <w:szCs w:val="26"/>
              </w:rPr>
              <w:t>Senior Lecturer, Dept. of Law, East West University</w:t>
            </w:r>
          </w:p>
        </w:tc>
        <w:tc>
          <w:tcPr>
            <w:tcW w:w="308" w:type="dxa"/>
          </w:tcPr>
          <w:p w:rsidR="00726E2F" w:rsidRPr="002A01F9" w:rsidRDefault="00726E2F" w:rsidP="00F53509">
            <w:pPr>
              <w:spacing w:after="0" w:line="22" w:lineRule="atLeast"/>
              <w:rPr>
                <w:rFonts w:ascii="Shonar Bangla" w:hAnsi="Shonar Bangla" w:cs="Shonar Bangla"/>
                <w:sz w:val="26"/>
                <w:szCs w:val="26"/>
              </w:rPr>
            </w:pPr>
          </w:p>
        </w:tc>
        <w:tc>
          <w:tcPr>
            <w:tcW w:w="4459" w:type="dxa"/>
          </w:tcPr>
          <w:p w:rsidR="00726E2F" w:rsidRPr="002A01F9" w:rsidRDefault="00726E2F" w:rsidP="00F53509">
            <w:pPr>
              <w:spacing w:after="0" w:line="22" w:lineRule="atLeast"/>
              <w:rPr>
                <w:rFonts w:ascii="Shonar Bangla" w:hAnsi="Shonar Bangla" w:cs="Shonar Bangla"/>
                <w:sz w:val="26"/>
                <w:szCs w:val="26"/>
              </w:rPr>
            </w:pPr>
          </w:p>
        </w:tc>
      </w:tr>
      <w:tr w:rsidR="00726E2F" w:rsidRPr="002A01F9" w:rsidTr="00655303">
        <w:trPr>
          <w:trHeight w:val="683"/>
        </w:trPr>
        <w:tc>
          <w:tcPr>
            <w:tcW w:w="4876" w:type="dxa"/>
          </w:tcPr>
          <w:p w:rsidR="00FE2D77" w:rsidRPr="00344AC5" w:rsidRDefault="00FE2D77" w:rsidP="00F53509">
            <w:pPr>
              <w:spacing w:after="0" w:line="22" w:lineRule="atLeast"/>
              <w:rPr>
                <w:rFonts w:ascii="Shonar Bangla" w:hAnsi="Shonar Bangla" w:cs="Shonar Bangla"/>
                <w:b/>
                <w:sz w:val="32"/>
                <w:szCs w:val="32"/>
                <w:u w:val="single"/>
              </w:rPr>
            </w:pPr>
            <w:r w:rsidRPr="00344AC5">
              <w:rPr>
                <w:rFonts w:ascii="Shonar Bangla" w:hAnsi="Shonar Bangla" w:cs="Shonar Bangla"/>
                <w:b/>
                <w:sz w:val="32"/>
                <w:szCs w:val="32"/>
                <w:u w:val="single"/>
              </w:rPr>
              <w:t>Research Associates:</w:t>
            </w:r>
          </w:p>
          <w:p w:rsidR="00FE2D77" w:rsidRPr="00FE2D77" w:rsidRDefault="00FE2D77" w:rsidP="00F53509">
            <w:pPr>
              <w:spacing w:after="0" w:line="22" w:lineRule="atLeast"/>
              <w:rPr>
                <w:sz w:val="28"/>
              </w:rPr>
            </w:pPr>
            <w:proofErr w:type="spellStart"/>
            <w:r w:rsidRPr="00FE2D77">
              <w:rPr>
                <w:rFonts w:ascii="Shonar Bangla" w:hAnsi="Shonar Bangla" w:cs="Shonar Bangla"/>
                <w:b/>
                <w:sz w:val="28"/>
              </w:rPr>
              <w:t>Ariful</w:t>
            </w:r>
            <w:proofErr w:type="spellEnd"/>
            <w:r w:rsidRPr="00FE2D77">
              <w:rPr>
                <w:rFonts w:ascii="Shonar Bangla" w:hAnsi="Shonar Bangla" w:cs="Shonar Bangla"/>
                <w:b/>
                <w:sz w:val="28"/>
              </w:rPr>
              <w:t xml:space="preserve"> Amir</w:t>
            </w:r>
          </w:p>
          <w:p w:rsidR="00FE2D77" w:rsidRPr="00FE2D77" w:rsidRDefault="00FE2D77" w:rsidP="00F53509">
            <w:pPr>
              <w:spacing w:after="0" w:line="22" w:lineRule="atLeast"/>
              <w:rPr>
                <w:rFonts w:ascii="Shonar Bangla" w:hAnsi="Shonar Bangla" w:cs="Shonar Bangla"/>
                <w:b/>
                <w:sz w:val="28"/>
              </w:rPr>
            </w:pPr>
            <w:proofErr w:type="spellStart"/>
            <w:r w:rsidRPr="00FE2D77">
              <w:rPr>
                <w:rFonts w:ascii="Shonar Bangla" w:hAnsi="Shonar Bangla" w:cs="Shonar Bangla"/>
                <w:b/>
                <w:sz w:val="28"/>
              </w:rPr>
              <w:t>Adhora</w:t>
            </w:r>
            <w:proofErr w:type="spellEnd"/>
            <w:r w:rsidRPr="00FE2D77">
              <w:rPr>
                <w:rFonts w:ascii="Shonar Bangla" w:hAnsi="Shonar Bangla" w:cs="Shonar Bangla"/>
                <w:b/>
                <w:sz w:val="28"/>
              </w:rPr>
              <w:t xml:space="preserve"> </w:t>
            </w:r>
            <w:proofErr w:type="spellStart"/>
            <w:r w:rsidRPr="00FE2D77">
              <w:rPr>
                <w:rFonts w:ascii="Shonar Bangla" w:hAnsi="Shonar Bangla" w:cs="Shonar Bangla"/>
                <w:b/>
                <w:sz w:val="28"/>
              </w:rPr>
              <w:t>Ema</w:t>
            </w:r>
            <w:proofErr w:type="spellEnd"/>
            <w:r w:rsidRPr="00FE2D77">
              <w:rPr>
                <w:rFonts w:ascii="Shonar Bangla" w:hAnsi="Shonar Bangla" w:cs="Shonar Bangla"/>
                <w:b/>
                <w:sz w:val="28"/>
              </w:rPr>
              <w:t xml:space="preserve"> </w:t>
            </w:r>
            <w:proofErr w:type="spellStart"/>
            <w:r w:rsidRPr="00FE2D77">
              <w:rPr>
                <w:rFonts w:ascii="Shonar Bangla" w:hAnsi="Shonar Bangla" w:cs="Shonar Bangla"/>
                <w:b/>
                <w:sz w:val="28"/>
              </w:rPr>
              <w:t>Barua</w:t>
            </w:r>
            <w:proofErr w:type="spellEnd"/>
          </w:p>
          <w:p w:rsidR="00FE2D77" w:rsidRPr="00FE2D77" w:rsidRDefault="00FE2D77" w:rsidP="00F53509">
            <w:pPr>
              <w:spacing w:after="0" w:line="22" w:lineRule="atLeast"/>
              <w:rPr>
                <w:rFonts w:ascii="Shonar Bangla" w:hAnsi="Shonar Bangla" w:cs="Shonar Bangla"/>
                <w:b/>
                <w:sz w:val="28"/>
              </w:rPr>
            </w:pPr>
            <w:r w:rsidRPr="00FE2D77">
              <w:rPr>
                <w:rFonts w:ascii="Shonar Bangla" w:hAnsi="Shonar Bangla" w:cs="Shonar Bangla"/>
                <w:b/>
                <w:sz w:val="28"/>
              </w:rPr>
              <w:t>Khan Mohammad Abu Saleh</w:t>
            </w:r>
          </w:p>
          <w:p w:rsidR="00FE2D77" w:rsidRPr="00FE2D77" w:rsidRDefault="00FE2D77" w:rsidP="00F53509">
            <w:pPr>
              <w:spacing w:after="0" w:line="22" w:lineRule="atLeast"/>
              <w:rPr>
                <w:rFonts w:ascii="Shonar Bangla" w:hAnsi="Shonar Bangla" w:cs="Shonar Bangla"/>
                <w:b/>
                <w:sz w:val="28"/>
              </w:rPr>
            </w:pPr>
            <w:r w:rsidRPr="00FE2D77">
              <w:rPr>
                <w:rFonts w:ascii="Shonar Bangla" w:hAnsi="Shonar Bangla" w:cs="Shonar Bangla"/>
                <w:b/>
                <w:sz w:val="28"/>
              </w:rPr>
              <w:t xml:space="preserve">Md. </w:t>
            </w:r>
            <w:proofErr w:type="spellStart"/>
            <w:r w:rsidRPr="00FE2D77">
              <w:rPr>
                <w:rFonts w:ascii="Shonar Bangla" w:hAnsi="Shonar Bangla" w:cs="Shonar Bangla"/>
                <w:b/>
                <w:sz w:val="28"/>
              </w:rPr>
              <w:t>Meshkat</w:t>
            </w:r>
            <w:proofErr w:type="spellEnd"/>
            <w:r w:rsidRPr="00FE2D77">
              <w:rPr>
                <w:rFonts w:ascii="Shonar Bangla" w:hAnsi="Shonar Bangla" w:cs="Shonar Bangla"/>
                <w:b/>
                <w:sz w:val="28"/>
              </w:rPr>
              <w:t xml:space="preserve"> A </w:t>
            </w:r>
            <w:proofErr w:type="spellStart"/>
            <w:r w:rsidRPr="00FE2D77">
              <w:rPr>
                <w:rFonts w:ascii="Shonar Bangla" w:hAnsi="Shonar Bangla" w:cs="Shonar Bangla"/>
                <w:b/>
                <w:sz w:val="28"/>
              </w:rPr>
              <w:t>Rabbani</w:t>
            </w:r>
            <w:proofErr w:type="spellEnd"/>
            <w:r w:rsidRPr="00FE2D77">
              <w:rPr>
                <w:rFonts w:ascii="Shonar Bangla" w:hAnsi="Shonar Bangla" w:cs="Shonar Bangla"/>
                <w:b/>
                <w:sz w:val="28"/>
              </w:rPr>
              <w:t xml:space="preserve"> Shrestha</w:t>
            </w:r>
          </w:p>
          <w:p w:rsidR="00FE2D77" w:rsidRPr="00FE2D77" w:rsidRDefault="00FE2D77" w:rsidP="00F53509">
            <w:pPr>
              <w:spacing w:after="0" w:line="22" w:lineRule="atLeast"/>
              <w:rPr>
                <w:sz w:val="28"/>
              </w:rPr>
            </w:pPr>
            <w:proofErr w:type="spellStart"/>
            <w:r w:rsidRPr="00FE2D77">
              <w:rPr>
                <w:rFonts w:ascii="Shonar Bangla" w:hAnsi="Shonar Bangla" w:cs="Shonar Bangla"/>
                <w:b/>
                <w:sz w:val="28"/>
              </w:rPr>
              <w:t>Sifatunnessa</w:t>
            </w:r>
            <w:proofErr w:type="spellEnd"/>
            <w:r w:rsidRPr="00FE2D77">
              <w:rPr>
                <w:rFonts w:ascii="Shonar Bangla" w:hAnsi="Shonar Bangla" w:cs="Shonar Bangla"/>
                <w:b/>
                <w:sz w:val="28"/>
              </w:rPr>
              <w:t xml:space="preserve"> </w:t>
            </w:r>
            <w:proofErr w:type="spellStart"/>
            <w:r w:rsidRPr="00FE2D77">
              <w:rPr>
                <w:rFonts w:ascii="Shonar Bangla" w:hAnsi="Shonar Bangla" w:cs="Shonar Bangla"/>
                <w:b/>
                <w:sz w:val="28"/>
              </w:rPr>
              <w:t>Hoque</w:t>
            </w:r>
            <w:proofErr w:type="spellEnd"/>
            <w:r w:rsidR="003C4D75">
              <w:rPr>
                <w:rFonts w:ascii="Shonar Bangla" w:hAnsi="Shonar Bangla" w:cs="Shonar Bangla"/>
                <w:b/>
                <w:sz w:val="28"/>
              </w:rPr>
              <w:t xml:space="preserve"> - </w:t>
            </w:r>
          </w:p>
          <w:p w:rsidR="003C4D75" w:rsidRPr="003C4D75" w:rsidRDefault="00FE2D77" w:rsidP="00F53509">
            <w:pPr>
              <w:spacing w:after="0" w:line="22" w:lineRule="atLeast"/>
            </w:pPr>
            <w:r w:rsidRPr="00101023">
              <w:rPr>
                <w:rFonts w:ascii="Shonar Bangla" w:hAnsi="Shonar Bangla" w:cs="Shonar Bangla"/>
                <w:sz w:val="26"/>
                <w:szCs w:val="26"/>
              </w:rPr>
              <w:t>Research Assistant, East West University Chapter</w:t>
            </w:r>
          </w:p>
        </w:tc>
        <w:tc>
          <w:tcPr>
            <w:tcW w:w="308" w:type="dxa"/>
          </w:tcPr>
          <w:p w:rsidR="00726E2F" w:rsidRPr="002A01F9" w:rsidRDefault="00726E2F" w:rsidP="00F53509">
            <w:pPr>
              <w:spacing w:after="0" w:line="22" w:lineRule="atLeast"/>
              <w:rPr>
                <w:rFonts w:ascii="Shonar Bangla" w:hAnsi="Shonar Bangla" w:cs="Shonar Bangla"/>
                <w:sz w:val="26"/>
                <w:szCs w:val="26"/>
              </w:rPr>
            </w:pPr>
          </w:p>
        </w:tc>
        <w:tc>
          <w:tcPr>
            <w:tcW w:w="4459" w:type="dxa"/>
          </w:tcPr>
          <w:p w:rsidR="00305C0D" w:rsidRPr="002A01F9" w:rsidRDefault="00305C0D" w:rsidP="00F53509">
            <w:pPr>
              <w:spacing w:after="0" w:line="22" w:lineRule="atLeast"/>
              <w:rPr>
                <w:rFonts w:ascii="Shonar Bangla" w:hAnsi="Shonar Bangla" w:cs="Shonar Bangla"/>
                <w:sz w:val="26"/>
                <w:szCs w:val="26"/>
              </w:rPr>
            </w:pPr>
          </w:p>
        </w:tc>
      </w:tr>
      <w:tr w:rsidR="00AD6CDD" w:rsidRPr="002A01F9" w:rsidTr="00655303">
        <w:trPr>
          <w:trHeight w:val="1001"/>
        </w:trPr>
        <w:tc>
          <w:tcPr>
            <w:tcW w:w="4876" w:type="dxa"/>
          </w:tcPr>
          <w:p w:rsidR="003C4D75" w:rsidRPr="00147134" w:rsidRDefault="003C4D75" w:rsidP="00F53509">
            <w:pPr>
              <w:spacing w:after="0" w:line="22" w:lineRule="atLeast"/>
              <w:rPr>
                <w:rFonts w:ascii="Shonar Bangla" w:hAnsi="Shonar Bangla" w:cs="Shonar Bangla"/>
                <w:b/>
                <w:sz w:val="32"/>
                <w:szCs w:val="32"/>
                <w:u w:val="single"/>
              </w:rPr>
            </w:pPr>
            <w:r w:rsidRPr="00147134">
              <w:rPr>
                <w:rFonts w:ascii="Shonar Bangla" w:hAnsi="Shonar Bangla" w:cs="Shonar Bangla"/>
                <w:b/>
                <w:sz w:val="32"/>
                <w:szCs w:val="32"/>
                <w:u w:val="single"/>
              </w:rPr>
              <w:t>Supervised By:</w:t>
            </w:r>
          </w:p>
          <w:p w:rsidR="003C4D75" w:rsidRPr="00800DEA" w:rsidRDefault="003C4D75" w:rsidP="00F53509">
            <w:pPr>
              <w:spacing w:after="0" w:line="22" w:lineRule="atLeast"/>
              <w:rPr>
                <w:rFonts w:ascii="Shonar Bangla" w:hAnsi="Shonar Bangla" w:cs="Shonar Bangla"/>
                <w:b/>
                <w:sz w:val="28"/>
                <w:szCs w:val="30"/>
              </w:rPr>
            </w:pPr>
            <w:proofErr w:type="spellStart"/>
            <w:r w:rsidRPr="00800DEA">
              <w:rPr>
                <w:rFonts w:ascii="Shonar Bangla" w:hAnsi="Shonar Bangla" w:cs="Shonar Bangla"/>
                <w:b/>
                <w:sz w:val="28"/>
                <w:szCs w:val="30"/>
              </w:rPr>
              <w:t>Kazi</w:t>
            </w:r>
            <w:proofErr w:type="spellEnd"/>
            <w:r w:rsidRPr="00800DEA">
              <w:rPr>
                <w:rFonts w:ascii="Shonar Bangla" w:hAnsi="Shonar Bangla" w:cs="Shonar Bangla"/>
                <w:b/>
                <w:sz w:val="28"/>
                <w:szCs w:val="30"/>
              </w:rPr>
              <w:t xml:space="preserve"> </w:t>
            </w:r>
            <w:proofErr w:type="spellStart"/>
            <w:r w:rsidRPr="00800DEA">
              <w:rPr>
                <w:rFonts w:ascii="Shonar Bangla" w:hAnsi="Shonar Bangla" w:cs="Shonar Bangla"/>
                <w:b/>
                <w:sz w:val="28"/>
                <w:szCs w:val="30"/>
              </w:rPr>
              <w:t>Mustafiz</w:t>
            </w:r>
            <w:proofErr w:type="spellEnd"/>
          </w:p>
          <w:p w:rsidR="00800DEA" w:rsidRPr="00300C64" w:rsidRDefault="003C4D75" w:rsidP="00F53509">
            <w:pPr>
              <w:spacing w:after="0" w:line="22" w:lineRule="atLeast"/>
              <w:rPr>
                <w:rFonts w:ascii="Shonar Bangla" w:hAnsi="Shonar Bangla" w:cs="Shonar Bangla"/>
                <w:sz w:val="24"/>
                <w:szCs w:val="24"/>
                <w:lang w:val="en-US"/>
              </w:rPr>
            </w:pPr>
            <w:r w:rsidRPr="00300C64">
              <w:rPr>
                <w:rFonts w:ascii="Shonar Bangla" w:hAnsi="Shonar Bangla" w:cs="Shonar Bangla" w:hint="cs"/>
                <w:sz w:val="24"/>
                <w:szCs w:val="24"/>
                <w:cs/>
              </w:rPr>
              <w:t>President,</w:t>
            </w:r>
            <w:r w:rsidR="00293E4A" w:rsidRPr="00300C64">
              <w:rPr>
                <w:rFonts w:ascii="Shonar Bangla" w:hAnsi="Shonar Bangla" w:cs="Shonar Bangla"/>
                <w:sz w:val="24"/>
                <w:szCs w:val="24"/>
                <w:lang w:val="en-US"/>
              </w:rPr>
              <w:t xml:space="preserve"> </w:t>
            </w:r>
            <w:r w:rsidRPr="00300C64">
              <w:rPr>
                <w:rFonts w:ascii="Shonar Bangla" w:hAnsi="Shonar Bangla" w:cs="Shonar Bangla" w:hint="cs"/>
                <w:sz w:val="24"/>
                <w:szCs w:val="24"/>
                <w:cs/>
              </w:rPr>
              <w:t>Executive Committee</w:t>
            </w:r>
            <w:r w:rsidR="00293E4A" w:rsidRPr="00300C64">
              <w:rPr>
                <w:rFonts w:ascii="Shonar Bangla" w:hAnsi="Shonar Bangla" w:cs="Shonar Bangla"/>
                <w:sz w:val="24"/>
                <w:szCs w:val="24"/>
                <w:lang w:val="en-US"/>
              </w:rPr>
              <w:t>, CCA Foundation</w:t>
            </w:r>
          </w:p>
          <w:p w:rsidR="00AD6CDD" w:rsidRPr="00800DEA" w:rsidRDefault="00800DEA" w:rsidP="00F53509">
            <w:pPr>
              <w:spacing w:after="0" w:line="22" w:lineRule="atLeast"/>
              <w:rPr>
                <w:rFonts w:ascii="Shonar Bangla" w:hAnsi="Shonar Bangla" w:cs="Shonar Bangla"/>
                <w:sz w:val="26"/>
                <w:szCs w:val="26"/>
                <w:lang w:val="en-US"/>
              </w:rPr>
            </w:pPr>
            <w:r w:rsidRPr="00300C64">
              <w:rPr>
                <w:rFonts w:ascii="Shonar Bangla" w:hAnsi="Shonar Bangla" w:cs="Shonar Bangla"/>
                <w:sz w:val="24"/>
                <w:szCs w:val="24"/>
                <w:lang w:val="en-US"/>
              </w:rPr>
              <w:t>(Editor, cyberbarta.com)</w:t>
            </w:r>
            <w:r w:rsidR="003C4D75" w:rsidRPr="00800DEA">
              <w:rPr>
                <w:rFonts w:ascii="Shonar Bangla" w:hAnsi="Shonar Bangla" w:cs="Shonar Bangla" w:hint="cs"/>
                <w:sz w:val="24"/>
                <w:szCs w:val="26"/>
                <w:cs/>
              </w:rPr>
              <w:t xml:space="preserve"> </w:t>
            </w:r>
          </w:p>
        </w:tc>
        <w:tc>
          <w:tcPr>
            <w:tcW w:w="308" w:type="dxa"/>
          </w:tcPr>
          <w:p w:rsidR="00AD6CDD" w:rsidRPr="002A01F9" w:rsidRDefault="00AD6CDD" w:rsidP="00F53509">
            <w:pPr>
              <w:spacing w:after="0" w:line="22" w:lineRule="atLeast"/>
              <w:rPr>
                <w:rFonts w:ascii="Shonar Bangla" w:hAnsi="Shonar Bangla" w:cs="Shonar Bangla"/>
                <w:sz w:val="26"/>
                <w:szCs w:val="26"/>
              </w:rPr>
            </w:pPr>
          </w:p>
        </w:tc>
        <w:tc>
          <w:tcPr>
            <w:tcW w:w="4459" w:type="dxa"/>
          </w:tcPr>
          <w:p w:rsidR="00800DEA" w:rsidRDefault="00800DEA" w:rsidP="00F53509">
            <w:pPr>
              <w:spacing w:after="0" w:line="22" w:lineRule="atLeast"/>
              <w:rPr>
                <w:rFonts w:ascii="Shonar Bangla" w:hAnsi="Shonar Bangla" w:cs="Shonar Bangla"/>
                <w:b/>
                <w:sz w:val="30"/>
                <w:szCs w:val="30"/>
              </w:rPr>
            </w:pPr>
          </w:p>
          <w:p w:rsidR="00800DEA" w:rsidRPr="00305C0D" w:rsidRDefault="00800DEA" w:rsidP="00F53509">
            <w:pPr>
              <w:spacing w:after="0" w:line="22" w:lineRule="atLeast"/>
              <w:rPr>
                <w:rFonts w:ascii="Shonar Bangla" w:hAnsi="Shonar Bangla" w:cs="Shonar Bangla"/>
                <w:b/>
                <w:sz w:val="30"/>
                <w:szCs w:val="30"/>
                <w:cs/>
              </w:rPr>
            </w:pPr>
            <w:r w:rsidRPr="00300C64">
              <w:rPr>
                <w:rFonts w:ascii="Shonar Bangla" w:hAnsi="Shonar Bangla" w:cs="Shonar Bangla"/>
                <w:b/>
                <w:sz w:val="28"/>
                <w:szCs w:val="30"/>
              </w:rPr>
              <w:t xml:space="preserve">S M </w:t>
            </w:r>
            <w:proofErr w:type="spellStart"/>
            <w:r w:rsidRPr="00300C64">
              <w:rPr>
                <w:rFonts w:ascii="Shonar Bangla" w:hAnsi="Shonar Bangla" w:cs="Shonar Bangla"/>
                <w:b/>
                <w:sz w:val="28"/>
                <w:szCs w:val="30"/>
              </w:rPr>
              <w:t>Imdadul</w:t>
            </w:r>
            <w:proofErr w:type="spellEnd"/>
            <w:r w:rsidRPr="00300C64">
              <w:rPr>
                <w:rFonts w:ascii="Shonar Bangla" w:hAnsi="Shonar Bangla" w:cs="Shonar Bangla"/>
                <w:b/>
                <w:sz w:val="28"/>
                <w:szCs w:val="30"/>
              </w:rPr>
              <w:t xml:space="preserve"> </w:t>
            </w:r>
            <w:proofErr w:type="spellStart"/>
            <w:r w:rsidRPr="00300C64">
              <w:rPr>
                <w:rFonts w:ascii="Shonar Bangla" w:hAnsi="Shonar Bangla" w:cs="Shonar Bangla"/>
                <w:b/>
                <w:sz w:val="28"/>
                <w:szCs w:val="30"/>
              </w:rPr>
              <w:t>Haque</w:t>
            </w:r>
            <w:proofErr w:type="spellEnd"/>
            <w:r w:rsidRPr="00305C0D">
              <w:rPr>
                <w:rFonts w:ascii="Shonar Bangla" w:hAnsi="Shonar Bangla" w:cs="Shonar Bangla"/>
                <w:b/>
                <w:sz w:val="30"/>
                <w:szCs w:val="30"/>
              </w:rPr>
              <w:t xml:space="preserve"> </w:t>
            </w:r>
            <w:r w:rsidRPr="00305C0D">
              <w:rPr>
                <w:rFonts w:ascii="Shonar Bangla" w:hAnsi="Shonar Bangla" w:cs="Shonar Bangla"/>
                <w:b/>
                <w:sz w:val="30"/>
                <w:szCs w:val="30"/>
                <w:cs/>
              </w:rPr>
              <w:t xml:space="preserve"> </w:t>
            </w:r>
          </w:p>
          <w:p w:rsidR="00800DEA" w:rsidRPr="00300C64" w:rsidRDefault="00800DEA" w:rsidP="00F53509">
            <w:pPr>
              <w:spacing w:after="0" w:line="22" w:lineRule="atLeast"/>
              <w:rPr>
                <w:rFonts w:ascii="Shonar Bangla" w:hAnsi="Shonar Bangla" w:cs="Shonar Bangla"/>
                <w:sz w:val="24"/>
                <w:szCs w:val="24"/>
                <w:lang w:val="en-US"/>
              </w:rPr>
            </w:pPr>
            <w:r w:rsidRPr="00300C64">
              <w:rPr>
                <w:rFonts w:ascii="Shonar Bangla" w:hAnsi="Shonar Bangla" w:cs="Shonar Bangla" w:hint="cs"/>
                <w:sz w:val="24"/>
                <w:szCs w:val="24"/>
                <w:cs/>
              </w:rPr>
              <w:t>Vice President</w:t>
            </w:r>
          </w:p>
          <w:p w:rsidR="00AD6CDD" w:rsidRPr="00800DEA" w:rsidRDefault="00800DEA" w:rsidP="00F53509">
            <w:pPr>
              <w:spacing w:after="0" w:line="22" w:lineRule="atLeast"/>
              <w:rPr>
                <w:rFonts w:ascii="Shonar Bangla" w:hAnsi="Shonar Bangla" w:cs="Shonar Bangla"/>
                <w:b/>
                <w:sz w:val="30"/>
                <w:szCs w:val="30"/>
                <w:lang w:val="en-US"/>
              </w:rPr>
            </w:pPr>
            <w:r w:rsidRPr="00300C64">
              <w:rPr>
                <w:rFonts w:ascii="Shonar Bangla" w:hAnsi="Shonar Bangla" w:cs="Shonar Bangla"/>
                <w:sz w:val="24"/>
                <w:szCs w:val="24"/>
                <w:lang w:val="en-US"/>
              </w:rPr>
              <w:t xml:space="preserve">(Executive Editor, </w:t>
            </w:r>
            <w:proofErr w:type="spellStart"/>
            <w:r w:rsidRPr="00300C64">
              <w:rPr>
                <w:rFonts w:ascii="Shonar Bangla" w:hAnsi="Shonar Bangla" w:cs="Shonar Bangla"/>
                <w:sz w:val="24"/>
                <w:szCs w:val="24"/>
                <w:lang w:val="en-US"/>
              </w:rPr>
              <w:t>digibangla.tech</w:t>
            </w:r>
            <w:proofErr w:type="spellEnd"/>
            <w:r w:rsidR="00A00B6A">
              <w:rPr>
                <w:rFonts w:ascii="Shonar Bangla" w:hAnsi="Shonar Bangla" w:cs="Shonar Bangla"/>
                <w:sz w:val="24"/>
                <w:szCs w:val="24"/>
                <w:lang w:val="en-US"/>
              </w:rPr>
              <w:t>)</w:t>
            </w:r>
          </w:p>
        </w:tc>
      </w:tr>
      <w:tr w:rsidR="00AD6CDD" w:rsidRPr="002A01F9" w:rsidTr="00655303">
        <w:trPr>
          <w:trHeight w:val="333"/>
        </w:trPr>
        <w:tc>
          <w:tcPr>
            <w:tcW w:w="4876" w:type="dxa"/>
          </w:tcPr>
          <w:p w:rsidR="00800DEA" w:rsidRPr="00800DEA" w:rsidRDefault="00800DEA" w:rsidP="00F53509">
            <w:pPr>
              <w:spacing w:after="0" w:line="22" w:lineRule="atLeast"/>
              <w:rPr>
                <w:rFonts w:ascii="Shonar Bangla" w:hAnsi="Shonar Bangla" w:cs="Shonar Bangla"/>
                <w:b/>
                <w:sz w:val="28"/>
                <w:szCs w:val="30"/>
              </w:rPr>
            </w:pPr>
            <w:r>
              <w:rPr>
                <w:rFonts w:ascii="Shonar Bangla" w:hAnsi="Shonar Bangla" w:cs="Shonar Bangla"/>
                <w:b/>
                <w:sz w:val="30"/>
                <w:szCs w:val="30"/>
              </w:rPr>
              <w:t xml:space="preserve"> </w:t>
            </w:r>
            <w:proofErr w:type="spellStart"/>
            <w:r w:rsidRPr="00800DEA">
              <w:rPr>
                <w:rFonts w:ascii="Shonar Bangla" w:hAnsi="Shonar Bangla" w:cs="Shonar Bangla"/>
                <w:b/>
                <w:sz w:val="28"/>
                <w:szCs w:val="30"/>
              </w:rPr>
              <w:t>Nurun</w:t>
            </w:r>
            <w:proofErr w:type="spellEnd"/>
            <w:r w:rsidRPr="00800DEA">
              <w:rPr>
                <w:rFonts w:ascii="Shonar Bangla" w:hAnsi="Shonar Bangla" w:cs="Shonar Bangla"/>
                <w:b/>
                <w:sz w:val="28"/>
                <w:szCs w:val="30"/>
              </w:rPr>
              <w:t xml:space="preserve"> </w:t>
            </w:r>
            <w:proofErr w:type="spellStart"/>
            <w:r w:rsidRPr="00800DEA">
              <w:rPr>
                <w:rFonts w:ascii="Shonar Bangla" w:hAnsi="Shonar Bangla" w:cs="Shonar Bangla"/>
                <w:b/>
                <w:sz w:val="28"/>
                <w:szCs w:val="30"/>
              </w:rPr>
              <w:t>Ashrafi</w:t>
            </w:r>
            <w:proofErr w:type="spellEnd"/>
            <w:r w:rsidRPr="00800DEA">
              <w:rPr>
                <w:rFonts w:ascii="Shonar Bangla" w:hAnsi="Shonar Bangla" w:cs="Shonar Bangla"/>
                <w:b/>
                <w:sz w:val="28"/>
                <w:szCs w:val="30"/>
              </w:rPr>
              <w:t xml:space="preserve"> </w:t>
            </w:r>
          </w:p>
          <w:p w:rsidR="00AD6CDD" w:rsidRDefault="00800DEA" w:rsidP="00F53509">
            <w:pPr>
              <w:spacing w:after="0" w:line="22" w:lineRule="atLeast"/>
              <w:rPr>
                <w:rFonts w:ascii="Shonar Bangla" w:hAnsi="Shonar Bangla" w:cs="Shonar Bangla"/>
                <w:sz w:val="24"/>
                <w:szCs w:val="26"/>
                <w:lang w:val="en-US"/>
              </w:rPr>
            </w:pPr>
            <w:r w:rsidRPr="00800DEA">
              <w:rPr>
                <w:rFonts w:ascii="Shonar Bangla" w:hAnsi="Shonar Bangla" w:cs="Shonar Bangla"/>
                <w:sz w:val="24"/>
                <w:szCs w:val="26"/>
                <w:lang w:val="en-US"/>
              </w:rPr>
              <w:t>General Secretary</w:t>
            </w:r>
          </w:p>
          <w:p w:rsidR="00800DEA" w:rsidRPr="002A01F9" w:rsidRDefault="00800DEA" w:rsidP="00F53509">
            <w:pPr>
              <w:spacing w:after="0" w:line="22" w:lineRule="atLeast"/>
              <w:rPr>
                <w:rFonts w:ascii="Shonar Bangla" w:hAnsi="Shonar Bangla" w:cs="Shonar Bangla"/>
                <w:sz w:val="26"/>
                <w:szCs w:val="26"/>
              </w:rPr>
            </w:pPr>
            <w:r>
              <w:rPr>
                <w:rFonts w:ascii="Shonar Bangla" w:hAnsi="Shonar Bangla" w:cs="Shonar Bangla"/>
                <w:sz w:val="24"/>
                <w:szCs w:val="26"/>
                <w:lang w:val="en-US"/>
              </w:rPr>
              <w:t>(Chairman, Media Mix Communications</w:t>
            </w:r>
            <w:r w:rsidR="00A00B6A">
              <w:rPr>
                <w:rFonts w:ascii="Shonar Bangla" w:hAnsi="Shonar Bangla" w:cs="Shonar Bangla"/>
                <w:sz w:val="24"/>
                <w:szCs w:val="26"/>
                <w:lang w:val="en-US"/>
              </w:rPr>
              <w:t>)</w:t>
            </w:r>
          </w:p>
        </w:tc>
        <w:tc>
          <w:tcPr>
            <w:tcW w:w="308" w:type="dxa"/>
          </w:tcPr>
          <w:p w:rsidR="00AD6CDD" w:rsidRPr="002A01F9" w:rsidRDefault="00AD6CDD" w:rsidP="00F53509">
            <w:pPr>
              <w:spacing w:after="0" w:line="22" w:lineRule="atLeast"/>
              <w:rPr>
                <w:rFonts w:ascii="Shonar Bangla" w:hAnsi="Shonar Bangla" w:cs="Shonar Bangla"/>
                <w:sz w:val="26"/>
                <w:szCs w:val="26"/>
              </w:rPr>
            </w:pPr>
          </w:p>
        </w:tc>
        <w:tc>
          <w:tcPr>
            <w:tcW w:w="4459" w:type="dxa"/>
          </w:tcPr>
          <w:p w:rsidR="00300C64" w:rsidRPr="00300C64" w:rsidRDefault="00300C64" w:rsidP="00F53509">
            <w:pPr>
              <w:spacing w:after="0" w:line="22" w:lineRule="atLeast"/>
              <w:rPr>
                <w:rFonts w:ascii="Shonar Bangla" w:hAnsi="Shonar Bangla" w:cs="Shonar Bangla"/>
                <w:b/>
                <w:sz w:val="30"/>
                <w:szCs w:val="30"/>
              </w:rPr>
            </w:pPr>
            <w:r w:rsidRPr="00300C64">
              <w:rPr>
                <w:rFonts w:ascii="Shonar Bangla" w:hAnsi="Shonar Bangla" w:cs="Shonar Bangla"/>
                <w:b/>
                <w:sz w:val="30"/>
                <w:szCs w:val="30"/>
              </w:rPr>
              <w:t xml:space="preserve">Md. </w:t>
            </w:r>
            <w:proofErr w:type="spellStart"/>
            <w:r w:rsidRPr="00300C64">
              <w:rPr>
                <w:rFonts w:ascii="Shonar Bangla" w:hAnsi="Shonar Bangla" w:cs="Shonar Bangla"/>
                <w:b/>
                <w:sz w:val="30"/>
                <w:szCs w:val="30"/>
              </w:rPr>
              <w:t>Zahidul</w:t>
            </w:r>
            <w:proofErr w:type="spellEnd"/>
            <w:r w:rsidRPr="00300C64">
              <w:rPr>
                <w:rFonts w:ascii="Shonar Bangla" w:hAnsi="Shonar Bangla" w:cs="Shonar Bangla"/>
                <w:b/>
                <w:sz w:val="30"/>
                <w:szCs w:val="30"/>
              </w:rPr>
              <w:t xml:space="preserve"> Islam </w:t>
            </w:r>
          </w:p>
          <w:p w:rsidR="00305C0D" w:rsidRDefault="00300C64" w:rsidP="00F53509">
            <w:pPr>
              <w:spacing w:after="0" w:line="22" w:lineRule="atLeast"/>
              <w:rPr>
                <w:rFonts w:ascii="Shonar Bangla" w:hAnsi="Shonar Bangla" w:cs="Shonar Bangla"/>
                <w:sz w:val="24"/>
                <w:szCs w:val="26"/>
              </w:rPr>
            </w:pPr>
            <w:r w:rsidRPr="00300C64">
              <w:rPr>
                <w:rFonts w:ascii="Shonar Bangla" w:hAnsi="Shonar Bangla" w:cs="Shonar Bangla"/>
                <w:sz w:val="24"/>
                <w:szCs w:val="26"/>
              </w:rPr>
              <w:t>Organizing Secretary</w:t>
            </w:r>
          </w:p>
          <w:p w:rsidR="00300C64" w:rsidRPr="002A01F9" w:rsidRDefault="00300C64" w:rsidP="00F53509">
            <w:pPr>
              <w:spacing w:after="0" w:line="22" w:lineRule="atLeast"/>
              <w:rPr>
                <w:rFonts w:ascii="Shonar Bangla" w:hAnsi="Shonar Bangla" w:cs="Shonar Bangla"/>
                <w:sz w:val="26"/>
                <w:szCs w:val="26"/>
              </w:rPr>
            </w:pPr>
            <w:r>
              <w:rPr>
                <w:rFonts w:ascii="Shonar Bangla" w:hAnsi="Shonar Bangla" w:cs="Shonar Bangla"/>
                <w:sz w:val="24"/>
                <w:szCs w:val="26"/>
              </w:rPr>
              <w:t xml:space="preserve">(CEO, </w:t>
            </w:r>
            <w:proofErr w:type="spellStart"/>
            <w:r>
              <w:rPr>
                <w:rFonts w:ascii="Shonar Bangla" w:hAnsi="Shonar Bangla" w:cs="Shonar Bangla"/>
                <w:sz w:val="24"/>
                <w:szCs w:val="26"/>
              </w:rPr>
              <w:t>Jadukor</w:t>
            </w:r>
            <w:proofErr w:type="spellEnd"/>
            <w:r>
              <w:rPr>
                <w:rFonts w:ascii="Shonar Bangla" w:hAnsi="Shonar Bangla" w:cs="Shonar Bangla"/>
                <w:sz w:val="24"/>
                <w:szCs w:val="26"/>
              </w:rPr>
              <w:t xml:space="preserve"> IT)</w:t>
            </w:r>
          </w:p>
        </w:tc>
      </w:tr>
      <w:tr w:rsidR="00AD6CDD" w:rsidRPr="002A01F9" w:rsidTr="00655303">
        <w:trPr>
          <w:trHeight w:val="773"/>
        </w:trPr>
        <w:tc>
          <w:tcPr>
            <w:tcW w:w="4876" w:type="dxa"/>
          </w:tcPr>
          <w:p w:rsidR="00116027" w:rsidRPr="00116027" w:rsidRDefault="00116027" w:rsidP="00F53509">
            <w:pPr>
              <w:spacing w:after="0" w:line="22" w:lineRule="atLeast"/>
              <w:rPr>
                <w:rFonts w:ascii="Shonar Bangla" w:hAnsi="Shonar Bangla" w:cs="Shonar Bangla"/>
                <w:b/>
                <w:sz w:val="28"/>
                <w:szCs w:val="30"/>
              </w:rPr>
            </w:pPr>
            <w:proofErr w:type="spellStart"/>
            <w:r w:rsidRPr="00116027">
              <w:rPr>
                <w:rFonts w:ascii="Shonar Bangla" w:hAnsi="Shonar Bangla" w:cs="Shonar Bangla"/>
                <w:b/>
                <w:sz w:val="28"/>
                <w:szCs w:val="30"/>
              </w:rPr>
              <w:t>Tanziah</w:t>
            </w:r>
            <w:proofErr w:type="spellEnd"/>
            <w:r w:rsidRPr="00116027">
              <w:rPr>
                <w:rFonts w:ascii="Shonar Bangla" w:hAnsi="Shonar Bangla" w:cs="Shonar Bangla"/>
                <w:b/>
                <w:sz w:val="28"/>
                <w:szCs w:val="30"/>
              </w:rPr>
              <w:t xml:space="preserve"> </w:t>
            </w:r>
            <w:proofErr w:type="spellStart"/>
            <w:r w:rsidRPr="00116027">
              <w:rPr>
                <w:rFonts w:ascii="Shonar Bangla" w:hAnsi="Shonar Bangla" w:cs="Shonar Bangla"/>
                <w:b/>
                <w:sz w:val="28"/>
                <w:szCs w:val="30"/>
              </w:rPr>
              <w:t>Khanam</w:t>
            </w:r>
            <w:proofErr w:type="spellEnd"/>
            <w:r w:rsidRPr="00116027">
              <w:rPr>
                <w:rFonts w:ascii="Shonar Bangla" w:hAnsi="Shonar Bangla" w:cs="Shonar Bangla"/>
                <w:b/>
                <w:sz w:val="28"/>
                <w:szCs w:val="30"/>
              </w:rPr>
              <w:t xml:space="preserve"> </w:t>
            </w:r>
          </w:p>
          <w:p w:rsidR="00AD6CDD" w:rsidRPr="003B3C27" w:rsidRDefault="00116027" w:rsidP="00F53509">
            <w:pPr>
              <w:spacing w:after="0" w:line="22" w:lineRule="atLeast"/>
              <w:rPr>
                <w:rFonts w:ascii="Shonar Bangla" w:hAnsi="Shonar Bangla" w:cs="Shonar Bangla"/>
                <w:sz w:val="24"/>
                <w:szCs w:val="26"/>
              </w:rPr>
            </w:pPr>
            <w:r w:rsidRPr="003B3C27">
              <w:rPr>
                <w:rFonts w:ascii="Shonar Bangla" w:hAnsi="Shonar Bangla" w:cs="Shonar Bangla"/>
                <w:sz w:val="24"/>
                <w:szCs w:val="26"/>
              </w:rPr>
              <w:t>Training &amp; Research Secretary</w:t>
            </w:r>
          </w:p>
          <w:p w:rsidR="00116027" w:rsidRPr="002A01F9" w:rsidRDefault="00116027" w:rsidP="00F53509">
            <w:pPr>
              <w:spacing w:after="0" w:line="22" w:lineRule="atLeast"/>
              <w:rPr>
                <w:rFonts w:ascii="Shonar Bangla" w:hAnsi="Shonar Bangla" w:cs="Shonar Bangla"/>
                <w:sz w:val="26"/>
                <w:szCs w:val="26"/>
              </w:rPr>
            </w:pPr>
            <w:r w:rsidRPr="003B3C27">
              <w:rPr>
                <w:rFonts w:ascii="Shonar Bangla" w:hAnsi="Shonar Bangla" w:cs="Shonar Bangla"/>
                <w:sz w:val="24"/>
                <w:szCs w:val="26"/>
              </w:rPr>
              <w:t>(Computer Software Engineer)</w:t>
            </w:r>
            <w:r>
              <w:rPr>
                <w:rFonts w:ascii="Shonar Bangla" w:hAnsi="Shonar Bangla" w:cs="Shonar Bangla"/>
                <w:sz w:val="26"/>
                <w:szCs w:val="26"/>
              </w:rPr>
              <w:t xml:space="preserve"> </w:t>
            </w:r>
          </w:p>
        </w:tc>
        <w:tc>
          <w:tcPr>
            <w:tcW w:w="308" w:type="dxa"/>
          </w:tcPr>
          <w:p w:rsidR="00AD6CDD" w:rsidRPr="002A01F9" w:rsidRDefault="00AD6CDD" w:rsidP="00F53509">
            <w:pPr>
              <w:spacing w:after="0" w:line="22" w:lineRule="atLeast"/>
              <w:rPr>
                <w:rFonts w:ascii="Shonar Bangla" w:hAnsi="Shonar Bangla" w:cs="Shonar Bangla"/>
                <w:sz w:val="26"/>
                <w:szCs w:val="26"/>
              </w:rPr>
            </w:pPr>
          </w:p>
        </w:tc>
        <w:tc>
          <w:tcPr>
            <w:tcW w:w="4459" w:type="dxa"/>
          </w:tcPr>
          <w:p w:rsidR="007F6CD4" w:rsidRPr="007F6CD4" w:rsidRDefault="007F6CD4" w:rsidP="00F53509">
            <w:pPr>
              <w:spacing w:after="0" w:line="22" w:lineRule="atLeast"/>
              <w:rPr>
                <w:rFonts w:ascii="Shonar Bangla" w:hAnsi="Shonar Bangla" w:cs="Shonar Bangla"/>
                <w:b/>
                <w:sz w:val="28"/>
                <w:szCs w:val="30"/>
              </w:rPr>
            </w:pPr>
            <w:proofErr w:type="spellStart"/>
            <w:r w:rsidRPr="007F6CD4">
              <w:rPr>
                <w:rFonts w:ascii="Shonar Bangla" w:hAnsi="Shonar Bangla" w:cs="Shonar Bangla"/>
                <w:b/>
                <w:sz w:val="28"/>
                <w:szCs w:val="30"/>
              </w:rPr>
              <w:t>Abdur</w:t>
            </w:r>
            <w:proofErr w:type="spellEnd"/>
            <w:r w:rsidRPr="007F6CD4">
              <w:rPr>
                <w:rFonts w:ascii="Shonar Bangla" w:hAnsi="Shonar Bangla" w:cs="Shonar Bangla"/>
                <w:b/>
                <w:sz w:val="28"/>
                <w:szCs w:val="30"/>
              </w:rPr>
              <w:t xml:space="preserve"> Rob </w:t>
            </w:r>
          </w:p>
          <w:p w:rsidR="00AD6CDD" w:rsidRDefault="007F6CD4" w:rsidP="00F53509">
            <w:pPr>
              <w:spacing w:after="0" w:line="22" w:lineRule="atLeast"/>
              <w:rPr>
                <w:rFonts w:ascii="Shonar Bangla" w:hAnsi="Shonar Bangla" w:cs="Shonar Bangla"/>
                <w:sz w:val="24"/>
                <w:szCs w:val="26"/>
              </w:rPr>
            </w:pPr>
            <w:r w:rsidRPr="003B3C27">
              <w:rPr>
                <w:rFonts w:ascii="Shonar Bangla" w:hAnsi="Shonar Bangla" w:cs="Shonar Bangla"/>
                <w:sz w:val="24"/>
                <w:szCs w:val="26"/>
              </w:rPr>
              <w:t>Finance Secretary</w:t>
            </w:r>
            <w:r w:rsidR="00B36D2B">
              <w:rPr>
                <w:rFonts w:ascii="Shonar Bangla" w:hAnsi="Shonar Bangla" w:cs="Shonar Bangla"/>
                <w:sz w:val="24"/>
                <w:szCs w:val="26"/>
              </w:rPr>
              <w:t xml:space="preserve"> </w:t>
            </w:r>
          </w:p>
          <w:p w:rsidR="007F6CD4" w:rsidRPr="00B96D19" w:rsidRDefault="00B36D2B" w:rsidP="00F53509">
            <w:pPr>
              <w:spacing w:after="0" w:line="22" w:lineRule="atLeast"/>
              <w:rPr>
                <w:rFonts w:ascii="Shonar Bangla" w:hAnsi="Shonar Bangla" w:cs="Shonar Bangla"/>
                <w:sz w:val="24"/>
                <w:szCs w:val="26"/>
              </w:rPr>
            </w:pPr>
            <w:r>
              <w:rPr>
                <w:rFonts w:ascii="Shonar Bangla" w:hAnsi="Shonar Bangla" w:cs="Shonar Bangla"/>
                <w:sz w:val="24"/>
                <w:szCs w:val="26"/>
              </w:rPr>
              <w:t>(</w:t>
            </w:r>
            <w:r w:rsidR="00862E63">
              <w:rPr>
                <w:rFonts w:ascii="Shonar Bangla" w:hAnsi="Shonar Bangla" w:cs="Shonar Bangla"/>
                <w:sz w:val="24"/>
                <w:szCs w:val="26"/>
              </w:rPr>
              <w:t>Manager, Ha</w:t>
            </w:r>
            <w:r w:rsidR="00CC7D6E">
              <w:rPr>
                <w:rFonts w:ascii="Shonar Bangla" w:hAnsi="Shonar Bangla" w:cs="Shonar Bangla"/>
                <w:sz w:val="24"/>
                <w:szCs w:val="26"/>
              </w:rPr>
              <w:t xml:space="preserve">jj </w:t>
            </w:r>
            <w:r w:rsidR="00862E63">
              <w:rPr>
                <w:rFonts w:ascii="Shonar Bangla" w:hAnsi="Shonar Bangla" w:cs="Shonar Bangla"/>
                <w:sz w:val="24"/>
                <w:szCs w:val="26"/>
              </w:rPr>
              <w:t>&amp;</w:t>
            </w:r>
            <w:r w:rsidR="00CC7D6E">
              <w:rPr>
                <w:rFonts w:ascii="Shonar Bangla" w:hAnsi="Shonar Bangla" w:cs="Shonar Bangla"/>
                <w:sz w:val="24"/>
                <w:szCs w:val="26"/>
              </w:rPr>
              <w:t xml:space="preserve"> </w:t>
            </w:r>
            <w:proofErr w:type="spellStart"/>
            <w:r w:rsidR="00862E63">
              <w:rPr>
                <w:rFonts w:ascii="Shonar Bangla" w:hAnsi="Shonar Bangla" w:cs="Shonar Bangla"/>
                <w:sz w:val="24"/>
                <w:szCs w:val="26"/>
              </w:rPr>
              <w:t>Omrah</w:t>
            </w:r>
            <w:proofErr w:type="spellEnd"/>
            <w:r w:rsidR="00862E63">
              <w:rPr>
                <w:rFonts w:ascii="Shonar Bangla" w:hAnsi="Shonar Bangla" w:cs="Shonar Bangla"/>
                <w:sz w:val="24"/>
                <w:szCs w:val="26"/>
              </w:rPr>
              <w:t xml:space="preserve">, </w:t>
            </w:r>
            <w:proofErr w:type="spellStart"/>
            <w:r w:rsidR="00862E63">
              <w:rPr>
                <w:rFonts w:ascii="Shonar Bangla" w:hAnsi="Shonar Bangla" w:cs="Shonar Bangla"/>
                <w:sz w:val="24"/>
                <w:szCs w:val="26"/>
              </w:rPr>
              <w:t>Hasem</w:t>
            </w:r>
            <w:proofErr w:type="spellEnd"/>
            <w:r w:rsidR="00862E63">
              <w:rPr>
                <w:rFonts w:ascii="Shonar Bangla" w:hAnsi="Shonar Bangla" w:cs="Shonar Bangla"/>
                <w:sz w:val="24"/>
                <w:szCs w:val="26"/>
              </w:rPr>
              <w:t xml:space="preserve"> Air Int</w:t>
            </w:r>
            <w:r w:rsidR="00CC7D6E">
              <w:rPr>
                <w:rFonts w:ascii="Shonar Bangla" w:hAnsi="Shonar Bangla" w:cs="Shonar Bangla"/>
                <w:sz w:val="24"/>
                <w:szCs w:val="26"/>
              </w:rPr>
              <w:t>ernational</w:t>
            </w:r>
            <w:r>
              <w:rPr>
                <w:rFonts w:ascii="Shonar Bangla" w:hAnsi="Shonar Bangla" w:cs="Shonar Bangla"/>
                <w:sz w:val="24"/>
                <w:szCs w:val="26"/>
              </w:rPr>
              <w:t>)</w:t>
            </w:r>
          </w:p>
        </w:tc>
      </w:tr>
      <w:tr w:rsidR="00B96D19" w:rsidRPr="002A01F9" w:rsidTr="00655303">
        <w:trPr>
          <w:trHeight w:val="773"/>
        </w:trPr>
        <w:tc>
          <w:tcPr>
            <w:tcW w:w="4876" w:type="dxa"/>
          </w:tcPr>
          <w:p w:rsidR="00B96D19" w:rsidRPr="003B3C27" w:rsidRDefault="00B96D19" w:rsidP="00B96D19">
            <w:pPr>
              <w:spacing w:after="0" w:line="22" w:lineRule="atLeast"/>
              <w:rPr>
                <w:rFonts w:ascii="Shonar Bangla" w:hAnsi="Shonar Bangla" w:cs="Shonar Bangla"/>
                <w:b/>
                <w:sz w:val="28"/>
                <w:szCs w:val="30"/>
              </w:rPr>
            </w:pPr>
            <w:r w:rsidRPr="003B3C27">
              <w:rPr>
                <w:rFonts w:ascii="Shonar Bangla" w:hAnsi="Shonar Bangla" w:cs="Shonar Bangla"/>
                <w:b/>
                <w:sz w:val="28"/>
                <w:szCs w:val="30"/>
              </w:rPr>
              <w:t xml:space="preserve">Md. </w:t>
            </w:r>
            <w:proofErr w:type="spellStart"/>
            <w:r w:rsidRPr="003B3C27">
              <w:rPr>
                <w:rFonts w:ascii="Shonar Bangla" w:hAnsi="Shonar Bangla" w:cs="Shonar Bangla"/>
                <w:b/>
                <w:sz w:val="28"/>
                <w:szCs w:val="30"/>
              </w:rPr>
              <w:t>Shahidullah</w:t>
            </w:r>
            <w:proofErr w:type="spellEnd"/>
            <w:r w:rsidRPr="003B3C27">
              <w:rPr>
                <w:rFonts w:ascii="Shonar Bangla" w:hAnsi="Shonar Bangla" w:cs="Shonar Bangla"/>
                <w:b/>
                <w:sz w:val="28"/>
                <w:szCs w:val="30"/>
              </w:rPr>
              <w:t xml:space="preserve"> </w:t>
            </w:r>
          </w:p>
          <w:p w:rsidR="00B96D19" w:rsidRPr="00E86A3F" w:rsidRDefault="00B96D19" w:rsidP="00B96D19">
            <w:pPr>
              <w:spacing w:after="0" w:line="22" w:lineRule="atLeast"/>
              <w:rPr>
                <w:rFonts w:ascii="Shonar Bangla" w:hAnsi="Shonar Bangla" w:cs="Shonar Bangla"/>
                <w:sz w:val="24"/>
                <w:szCs w:val="24"/>
              </w:rPr>
            </w:pPr>
            <w:r w:rsidRPr="00E86A3F">
              <w:rPr>
                <w:rFonts w:ascii="Shonar Bangla" w:hAnsi="Shonar Bangla" w:cs="Shonar Bangla"/>
                <w:sz w:val="24"/>
                <w:szCs w:val="24"/>
              </w:rPr>
              <w:t xml:space="preserve">Office Secretary </w:t>
            </w:r>
          </w:p>
          <w:p w:rsidR="00B96D19" w:rsidRPr="00116027" w:rsidRDefault="00B96D19" w:rsidP="00B96D19">
            <w:pPr>
              <w:spacing w:after="0" w:line="22" w:lineRule="atLeast"/>
              <w:rPr>
                <w:rFonts w:ascii="Shonar Bangla" w:hAnsi="Shonar Bangla" w:cs="Shonar Bangla"/>
                <w:b/>
                <w:sz w:val="28"/>
                <w:szCs w:val="30"/>
              </w:rPr>
            </w:pPr>
            <w:r w:rsidRPr="00E86A3F">
              <w:rPr>
                <w:rFonts w:ascii="Shonar Bangla" w:hAnsi="Shonar Bangla" w:cs="Shonar Bangla"/>
                <w:sz w:val="24"/>
                <w:szCs w:val="24"/>
              </w:rPr>
              <w:t xml:space="preserve">(CEO, </w:t>
            </w:r>
            <w:proofErr w:type="spellStart"/>
            <w:r w:rsidRPr="00E86A3F">
              <w:rPr>
                <w:rFonts w:ascii="Shonar Bangla" w:hAnsi="Shonar Bangla" w:cs="Shonar Bangla"/>
                <w:sz w:val="24"/>
                <w:szCs w:val="24"/>
              </w:rPr>
              <w:t>Color</w:t>
            </w:r>
            <w:proofErr w:type="spellEnd"/>
            <w:r w:rsidRPr="00E86A3F">
              <w:rPr>
                <w:rFonts w:ascii="Shonar Bangla" w:hAnsi="Shonar Bangla" w:cs="Shonar Bangla"/>
                <w:sz w:val="24"/>
                <w:szCs w:val="24"/>
              </w:rPr>
              <w:t xml:space="preserve"> Express)</w:t>
            </w:r>
          </w:p>
        </w:tc>
        <w:tc>
          <w:tcPr>
            <w:tcW w:w="308" w:type="dxa"/>
          </w:tcPr>
          <w:p w:rsidR="00B96D19" w:rsidRPr="002A01F9" w:rsidRDefault="00B96D19" w:rsidP="00F53509">
            <w:pPr>
              <w:spacing w:after="0" w:line="22" w:lineRule="atLeast"/>
              <w:rPr>
                <w:rFonts w:ascii="Shonar Bangla" w:hAnsi="Shonar Bangla" w:cs="Shonar Bangla"/>
                <w:sz w:val="26"/>
                <w:szCs w:val="26"/>
              </w:rPr>
            </w:pPr>
          </w:p>
        </w:tc>
        <w:tc>
          <w:tcPr>
            <w:tcW w:w="4459" w:type="dxa"/>
          </w:tcPr>
          <w:p w:rsidR="00B96D19" w:rsidRPr="007F6CD4" w:rsidRDefault="00B96D19" w:rsidP="00F53509">
            <w:pPr>
              <w:spacing w:after="0" w:line="22" w:lineRule="atLeast"/>
              <w:rPr>
                <w:rFonts w:ascii="Shonar Bangla" w:hAnsi="Shonar Bangla" w:cs="Shonar Bangla"/>
                <w:b/>
                <w:sz w:val="28"/>
                <w:szCs w:val="30"/>
              </w:rPr>
            </w:pPr>
          </w:p>
        </w:tc>
      </w:tr>
    </w:tbl>
    <w:p w:rsidR="00F53509" w:rsidRPr="00F53509" w:rsidRDefault="00F53509" w:rsidP="00F53509">
      <w:pPr>
        <w:spacing w:after="0" w:line="22" w:lineRule="atLeast"/>
        <w:rPr>
          <w:rFonts w:ascii="Shonar Bangla" w:hAnsi="Shonar Bangla" w:cs="Shonar Bangla"/>
          <w:b/>
          <w:sz w:val="24"/>
          <w:szCs w:val="26"/>
          <w:u w:val="single"/>
        </w:rPr>
      </w:pPr>
    </w:p>
    <w:p w:rsidR="00726E2F" w:rsidRPr="00883877" w:rsidRDefault="00726E2F" w:rsidP="00F53509">
      <w:pPr>
        <w:spacing w:after="0" w:line="22" w:lineRule="atLeast"/>
        <w:rPr>
          <w:rFonts w:ascii="Shonar Bangla" w:hAnsi="Shonar Bangla" w:cs="Shonar Bangla"/>
          <w:sz w:val="26"/>
          <w:szCs w:val="26"/>
        </w:rPr>
      </w:pPr>
      <w:r w:rsidRPr="00883877">
        <w:rPr>
          <w:rFonts w:ascii="Shonar Bangla" w:hAnsi="Shonar Bangla" w:cs="Shonar Bangla"/>
          <w:b/>
          <w:sz w:val="28"/>
          <w:szCs w:val="26"/>
          <w:u w:val="single"/>
        </w:rPr>
        <w:t>Research review and gratitude</w:t>
      </w:r>
      <w:r w:rsidR="00883877" w:rsidRPr="00883877">
        <w:rPr>
          <w:rFonts w:ascii="Shonar Bangla" w:hAnsi="Shonar Bangla" w:cs="Shonar Bangla"/>
          <w:b/>
          <w:sz w:val="28"/>
          <w:szCs w:val="26"/>
          <w:u w:val="single"/>
        </w:rPr>
        <w:t>:</w:t>
      </w:r>
    </w:p>
    <w:p w:rsidR="00101023" w:rsidRDefault="00726E2F" w:rsidP="00F53509">
      <w:pPr>
        <w:spacing w:after="0" w:line="22" w:lineRule="atLeast"/>
        <w:rPr>
          <w:rFonts w:ascii="Shonar Bangla" w:hAnsi="Shonar Bangla" w:cs="Shonar Bangla"/>
          <w:sz w:val="26"/>
          <w:szCs w:val="26"/>
          <w:lang w:val="en-US"/>
        </w:rPr>
      </w:pPr>
      <w:r w:rsidRPr="00101023">
        <w:rPr>
          <w:rFonts w:ascii="Shonar Bangla" w:hAnsi="Shonar Bangla" w:cs="Shonar Bangla"/>
          <w:sz w:val="26"/>
          <w:szCs w:val="26"/>
        </w:rPr>
        <w:t>At different stages of collecting information, we are sincerely gratefu</w:t>
      </w:r>
      <w:r w:rsidR="00101023">
        <w:rPr>
          <w:rFonts w:ascii="Shonar Bangla" w:hAnsi="Shonar Bangla" w:cs="Shonar Bangla"/>
          <w:sz w:val="26"/>
          <w:szCs w:val="26"/>
        </w:rPr>
        <w:t>l to</w:t>
      </w:r>
      <w:r w:rsidR="003B53D3">
        <w:rPr>
          <w:rFonts w:ascii="Shonar Bangla" w:hAnsi="Shonar Bangla" w:cs="Shonar Bangla"/>
          <w:sz w:val="26"/>
          <w:szCs w:val="26"/>
        </w:rPr>
        <w:t xml:space="preserve"> honourable advisors, </w:t>
      </w:r>
      <w:r w:rsidR="00101023">
        <w:rPr>
          <w:rFonts w:ascii="Shonar Bangla" w:hAnsi="Shonar Bangla" w:cs="Shonar Bangla"/>
          <w:sz w:val="26"/>
          <w:szCs w:val="26"/>
        </w:rPr>
        <w:t>other</w:t>
      </w:r>
      <w:r w:rsidR="003B53D3">
        <w:rPr>
          <w:rFonts w:ascii="Shonar Bangla" w:hAnsi="Shonar Bangla" w:cs="Shonar Bangla"/>
          <w:sz w:val="26"/>
          <w:szCs w:val="26"/>
        </w:rPr>
        <w:t xml:space="preserve"> </w:t>
      </w:r>
      <w:r w:rsidR="00101023">
        <w:rPr>
          <w:rFonts w:ascii="Shonar Bangla" w:hAnsi="Shonar Bangla" w:cs="Shonar Bangla"/>
          <w:sz w:val="26"/>
          <w:szCs w:val="26"/>
        </w:rPr>
        <w:t xml:space="preserve">members of the </w:t>
      </w:r>
      <w:r w:rsidR="00101023" w:rsidRPr="00862E63">
        <w:rPr>
          <w:rFonts w:ascii="Shonar Bangla" w:hAnsi="Shonar Bangla" w:cs="Shonar Bangla"/>
          <w:sz w:val="26"/>
          <w:szCs w:val="26"/>
        </w:rPr>
        <w:t xml:space="preserve">Cyber </w:t>
      </w:r>
      <w:r w:rsidRPr="00862E63">
        <w:rPr>
          <w:rFonts w:ascii="Shonar Bangla" w:hAnsi="Shonar Bangla" w:cs="Shonar Bangla"/>
          <w:sz w:val="26"/>
          <w:szCs w:val="26"/>
        </w:rPr>
        <w:t xml:space="preserve">Crime Awareness </w:t>
      </w:r>
      <w:r w:rsidR="00862E63" w:rsidRPr="00862E63">
        <w:rPr>
          <w:rFonts w:ascii="Shonar Bangla" w:hAnsi="Shonar Bangla" w:cs="Shonar Bangla"/>
          <w:sz w:val="26"/>
          <w:szCs w:val="26"/>
        </w:rPr>
        <w:t>Foundation</w:t>
      </w:r>
      <w:r w:rsidR="00862E63">
        <w:rPr>
          <w:rFonts w:ascii="Shonar Bangla" w:hAnsi="Shonar Bangla" w:cs="Shonar Bangla"/>
          <w:sz w:val="26"/>
          <w:szCs w:val="26"/>
        </w:rPr>
        <w:t xml:space="preserve"> and</w:t>
      </w:r>
      <w:r w:rsidRPr="00101023">
        <w:rPr>
          <w:rFonts w:ascii="Shonar Bangla" w:hAnsi="Shonar Bangla" w:cs="Shonar Bangla"/>
          <w:sz w:val="26"/>
          <w:szCs w:val="26"/>
        </w:rPr>
        <w:t xml:space="preserve"> well-wishers </w:t>
      </w:r>
      <w:r w:rsidR="00B421D8">
        <w:rPr>
          <w:rFonts w:ascii="Shonar Bangla" w:hAnsi="Shonar Bangla" w:cs="Shonar Bangla"/>
          <w:sz w:val="26"/>
          <w:szCs w:val="26"/>
        </w:rPr>
        <w:t xml:space="preserve">who </w:t>
      </w:r>
      <w:r w:rsidRPr="00101023">
        <w:rPr>
          <w:rFonts w:ascii="Shonar Bangla" w:hAnsi="Shonar Bangla" w:cs="Shonar Bangla"/>
          <w:sz w:val="26"/>
          <w:szCs w:val="26"/>
        </w:rPr>
        <w:t>have enriched the report with opinions, suggestions and cooperation.</w:t>
      </w:r>
    </w:p>
    <w:p w:rsidR="00CC7D6E" w:rsidRPr="00CC7D6E" w:rsidRDefault="00CC7D6E" w:rsidP="00F53509">
      <w:pPr>
        <w:spacing w:after="0" w:line="22" w:lineRule="atLeast"/>
        <w:rPr>
          <w:rFonts w:ascii="Shonar Bangla" w:hAnsi="Shonar Bangla" w:cs="Shonar Bangla"/>
          <w:sz w:val="26"/>
          <w:szCs w:val="26"/>
          <w:lang w:val="en-US"/>
        </w:rPr>
      </w:pPr>
    </w:p>
    <w:p w:rsidR="00766A9D" w:rsidRPr="008B0A23" w:rsidRDefault="0093489F" w:rsidP="0093489F">
      <w:pPr>
        <w:spacing w:after="0" w:line="22" w:lineRule="atLeast"/>
        <w:jc w:val="center"/>
        <w:rPr>
          <w:rFonts w:ascii="Shonar Bangla" w:hAnsi="Shonar Bangla" w:cs="Shonar Bangla"/>
          <w:b/>
          <w:sz w:val="28"/>
          <w:szCs w:val="26"/>
          <w:u w:val="single"/>
          <w:cs/>
        </w:rPr>
      </w:pPr>
      <w:r>
        <w:rPr>
          <w:rFonts w:ascii="Shonar Bangla" w:hAnsi="Shonar Bangla" w:cs="Shonar Bangla"/>
          <w:b/>
          <w:noProof/>
          <w:sz w:val="26"/>
          <w:szCs w:val="26"/>
          <w:lang w:val="en-US" w:eastAsia="en-US" w:bidi="ar-SA"/>
        </w:rPr>
        <w:drawing>
          <wp:anchor distT="0" distB="0" distL="114300" distR="114300" simplePos="0" relativeHeight="251671552" behindDoc="1" locked="0" layoutInCell="1" allowOverlap="1" wp14:anchorId="5988DA2A" wp14:editId="722658D1">
            <wp:simplePos x="0" y="0"/>
            <wp:positionH relativeFrom="column">
              <wp:posOffset>-489712</wp:posOffset>
            </wp:positionH>
            <wp:positionV relativeFrom="paragraph">
              <wp:posOffset>262483</wp:posOffset>
            </wp:positionV>
            <wp:extent cx="1428115" cy="599440"/>
            <wp:effectExtent l="0" t="0" r="0" b="0"/>
            <wp:wrapTight wrapText="bothSides">
              <wp:wrapPolygon edited="0">
                <wp:start x="0" y="0"/>
                <wp:lineTo x="0" y="20593"/>
                <wp:lineTo x="21321" y="20593"/>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115" cy="599440"/>
                    </a:xfrm>
                    <a:prstGeom prst="rect">
                      <a:avLst/>
                    </a:prstGeom>
                  </pic:spPr>
                </pic:pic>
              </a:graphicData>
            </a:graphic>
            <wp14:sizeRelH relativeFrom="margin">
              <wp14:pctWidth>0</wp14:pctWidth>
            </wp14:sizeRelH>
            <wp14:sizeRelV relativeFrom="margin">
              <wp14:pctHeight>0</wp14:pctHeight>
            </wp14:sizeRelV>
          </wp:anchor>
        </w:drawing>
      </w:r>
      <w:r w:rsidR="00FF268A" w:rsidRPr="008B0A23">
        <w:rPr>
          <w:rFonts w:ascii="Shonar Bangla" w:hAnsi="Shonar Bangla" w:cs="Shonar Bangla"/>
          <w:b/>
          <w:sz w:val="28"/>
          <w:szCs w:val="26"/>
          <w:u w:val="single"/>
        </w:rPr>
        <w:t>Contact Us</w:t>
      </w:r>
    </w:p>
    <w:p w:rsidR="00642172" w:rsidRPr="00101023" w:rsidRDefault="008B0A23" w:rsidP="0093489F">
      <w:pPr>
        <w:spacing w:after="0" w:line="22" w:lineRule="atLeast"/>
        <w:jc w:val="center"/>
        <w:rPr>
          <w:rFonts w:ascii="Shonar Bangla" w:hAnsi="Shonar Bangla" w:cs="Shonar Bangla"/>
          <w:b/>
          <w:sz w:val="26"/>
          <w:szCs w:val="26"/>
          <w:shd w:val="clear" w:color="auto" w:fill="FCFCFC"/>
        </w:rPr>
      </w:pPr>
      <w:r w:rsidRPr="00101023">
        <w:rPr>
          <w:rFonts w:ascii="Shonar Bangla" w:hAnsi="Shonar Bangla" w:cs="Shonar Bangla"/>
          <w:b/>
          <w:sz w:val="26"/>
          <w:szCs w:val="26"/>
        </w:rPr>
        <w:t xml:space="preserve">CYBER CRIME AWARENESS FOUNDATION </w:t>
      </w:r>
      <w:r w:rsidR="00FF268A" w:rsidRPr="00101023">
        <w:rPr>
          <w:rFonts w:ascii="Shonar Bangla" w:hAnsi="Shonar Bangla" w:cs="Shonar Bangla"/>
          <w:b/>
          <w:sz w:val="26"/>
          <w:szCs w:val="26"/>
        </w:rPr>
        <w:t>(CCA FOUNDATION)</w:t>
      </w:r>
    </w:p>
    <w:p w:rsidR="00642172" w:rsidRPr="00FC5E04" w:rsidRDefault="00642172" w:rsidP="0093489F">
      <w:pPr>
        <w:spacing w:after="0" w:line="22" w:lineRule="atLeast"/>
        <w:jc w:val="center"/>
        <w:rPr>
          <w:rFonts w:ascii="Shonar Bangla" w:hAnsi="Shonar Bangla" w:cs="Shonar Bangla"/>
          <w:b/>
          <w:sz w:val="24"/>
          <w:szCs w:val="26"/>
          <w:u w:val="single"/>
        </w:rPr>
      </w:pPr>
      <w:r w:rsidRPr="00101023">
        <w:rPr>
          <w:rFonts w:ascii="Shonar Bangla" w:hAnsi="Shonar Bangla" w:cs="Shonar Bangla"/>
          <w:noProof/>
          <w:sz w:val="26"/>
          <w:szCs w:val="26"/>
          <w:lang w:val="en-US" w:eastAsia="en-US" w:bidi="ar-SA"/>
        </w:rPr>
        <w:drawing>
          <wp:inline distT="0" distB="0" distL="0" distR="0">
            <wp:extent cx="191069" cy="177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53" cy="178746"/>
                    </a:xfrm>
                    <a:prstGeom prst="rect">
                      <a:avLst/>
                    </a:prstGeom>
                    <a:noFill/>
                    <a:ln>
                      <a:noFill/>
                    </a:ln>
                  </pic:spPr>
                </pic:pic>
              </a:graphicData>
            </a:graphic>
          </wp:inline>
        </w:drawing>
      </w:r>
      <w:r w:rsidR="00FF268A" w:rsidRPr="00FC5E04">
        <w:rPr>
          <w:rFonts w:ascii="Shonar Bangla" w:hAnsi="Shonar Bangla" w:cs="Shonar Bangla"/>
          <w:sz w:val="24"/>
          <w:szCs w:val="26"/>
        </w:rPr>
        <w:t xml:space="preserve">5/2 </w:t>
      </w:r>
      <w:proofErr w:type="spellStart"/>
      <w:r w:rsidR="00FF268A" w:rsidRPr="00FC5E04">
        <w:rPr>
          <w:rFonts w:ascii="Shonar Bangla" w:hAnsi="Shonar Bangla" w:cs="Shonar Bangla"/>
          <w:sz w:val="24"/>
          <w:szCs w:val="26"/>
        </w:rPr>
        <w:t>Lalmatia</w:t>
      </w:r>
      <w:proofErr w:type="spellEnd"/>
      <w:r w:rsidR="00FF268A" w:rsidRPr="00FC5E04">
        <w:rPr>
          <w:rFonts w:ascii="Shonar Bangla" w:hAnsi="Shonar Bangla" w:cs="Shonar Bangla"/>
          <w:sz w:val="24"/>
          <w:szCs w:val="26"/>
        </w:rPr>
        <w:t>, Block: A, Flat: A4 (2</w:t>
      </w:r>
      <w:r w:rsidR="00FF268A" w:rsidRPr="00FC5E04">
        <w:rPr>
          <w:rFonts w:ascii="Shonar Bangla" w:hAnsi="Shonar Bangla" w:cs="Shonar Bangla"/>
          <w:sz w:val="24"/>
          <w:szCs w:val="26"/>
          <w:vertAlign w:val="superscript"/>
        </w:rPr>
        <w:t>nd</w:t>
      </w:r>
      <w:r w:rsidR="00FF268A" w:rsidRPr="00FC5E04">
        <w:rPr>
          <w:rFonts w:ascii="Shonar Bangla" w:hAnsi="Shonar Bangla" w:cs="Shonar Bangla"/>
          <w:sz w:val="24"/>
          <w:szCs w:val="26"/>
        </w:rPr>
        <w:t xml:space="preserve"> floor), </w:t>
      </w:r>
      <w:proofErr w:type="spellStart"/>
      <w:r w:rsidR="00FF268A" w:rsidRPr="00FC5E04">
        <w:rPr>
          <w:rFonts w:ascii="Shonar Bangla" w:hAnsi="Shonar Bangla" w:cs="Shonar Bangla"/>
          <w:sz w:val="24"/>
          <w:szCs w:val="26"/>
        </w:rPr>
        <w:t>Mohammadpur</w:t>
      </w:r>
      <w:proofErr w:type="spellEnd"/>
      <w:r w:rsidR="00FF268A" w:rsidRPr="00FC5E04">
        <w:rPr>
          <w:rFonts w:ascii="Shonar Bangla" w:hAnsi="Shonar Bangla" w:cs="Shonar Bangla"/>
          <w:sz w:val="24"/>
          <w:szCs w:val="26"/>
        </w:rPr>
        <w:t>, Dhaka 1207, Bangladesh.</w:t>
      </w:r>
    </w:p>
    <w:p w:rsidR="00642172" w:rsidRPr="00101023" w:rsidRDefault="00642172" w:rsidP="0093489F">
      <w:pPr>
        <w:spacing w:after="0" w:line="22" w:lineRule="atLeast"/>
        <w:jc w:val="center"/>
        <w:rPr>
          <w:rFonts w:ascii="Shonar Bangla" w:hAnsi="Shonar Bangla" w:cs="Shonar Bangla"/>
          <w:sz w:val="26"/>
          <w:szCs w:val="26"/>
        </w:rPr>
      </w:pPr>
      <w:r w:rsidRPr="00101023">
        <w:rPr>
          <w:rFonts w:ascii="Shonar Bangla" w:hAnsi="Shonar Bangla" w:cs="Shonar Bangla"/>
          <w:noProof/>
          <w:sz w:val="26"/>
          <w:szCs w:val="26"/>
          <w:lang w:val="en-US" w:eastAsia="en-US" w:bidi="ar-SA"/>
        </w:rPr>
        <w:drawing>
          <wp:inline distT="0" distB="0" distL="0" distR="0">
            <wp:extent cx="177421" cy="17742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073" cy="178073"/>
                    </a:xfrm>
                    <a:prstGeom prst="rect">
                      <a:avLst/>
                    </a:prstGeom>
                    <a:noFill/>
                    <a:ln>
                      <a:noFill/>
                    </a:ln>
                  </pic:spPr>
                </pic:pic>
              </a:graphicData>
            </a:graphic>
          </wp:inline>
        </w:drawing>
      </w:r>
      <w:r w:rsidR="00FF268A" w:rsidRPr="00101023">
        <w:rPr>
          <w:rFonts w:ascii="Shonar Bangla" w:hAnsi="Shonar Bangla" w:cs="Shonar Bangla"/>
          <w:sz w:val="26"/>
          <w:szCs w:val="26"/>
        </w:rPr>
        <w:t>+8801957616263</w:t>
      </w:r>
      <w:r w:rsidR="0093489F">
        <w:rPr>
          <w:rFonts w:ascii="Shonar Bangla" w:hAnsi="Shonar Bangla" w:cs="Shonar Bangla"/>
          <w:sz w:val="26"/>
          <w:szCs w:val="26"/>
        </w:rPr>
        <w:t xml:space="preserve"> </w:t>
      </w:r>
      <w:r w:rsidR="00FF268A" w:rsidRPr="00101023">
        <w:rPr>
          <w:rFonts w:ascii="Shonar Bangla" w:hAnsi="Shonar Bangla" w:cs="Shonar Bangla"/>
          <w:sz w:val="26"/>
          <w:szCs w:val="26"/>
        </w:rPr>
        <w:t xml:space="preserve"> </w:t>
      </w:r>
      <w:r w:rsidRPr="00101023">
        <w:rPr>
          <w:rFonts w:ascii="Shonar Bangla" w:hAnsi="Shonar Bangla" w:cs="Shonar Bangla"/>
          <w:noProof/>
          <w:sz w:val="26"/>
          <w:szCs w:val="26"/>
          <w:lang w:val="en-US" w:eastAsia="en-US" w:bidi="ar-SA"/>
        </w:rPr>
        <w:drawing>
          <wp:inline distT="0" distB="0" distL="0" distR="0">
            <wp:extent cx="136477" cy="13647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298" cy="139298"/>
                    </a:xfrm>
                    <a:prstGeom prst="rect">
                      <a:avLst/>
                    </a:prstGeom>
                    <a:noFill/>
                    <a:ln>
                      <a:noFill/>
                    </a:ln>
                  </pic:spPr>
                </pic:pic>
              </a:graphicData>
            </a:graphic>
          </wp:inline>
        </w:drawing>
      </w:r>
      <w:r w:rsidRPr="00101023">
        <w:rPr>
          <w:rFonts w:ascii="Shonar Bangla" w:hAnsi="Shonar Bangla" w:cs="Shonar Bangla"/>
          <w:sz w:val="26"/>
          <w:szCs w:val="26"/>
        </w:rPr>
        <w:t xml:space="preserve"> </w:t>
      </w:r>
      <w:hyperlink r:id="rId14" w:history="1">
        <w:r w:rsidRPr="00101023">
          <w:rPr>
            <w:rStyle w:val="Hyperlink"/>
            <w:rFonts w:ascii="Shonar Bangla" w:hAnsi="Shonar Bangla" w:cs="Shonar Bangla"/>
            <w:sz w:val="26"/>
            <w:szCs w:val="26"/>
          </w:rPr>
          <w:t>info@ccabd.org</w:t>
        </w:r>
      </w:hyperlink>
      <w:r w:rsidRPr="00101023">
        <w:rPr>
          <w:rFonts w:ascii="Shonar Bangla" w:hAnsi="Shonar Bangla" w:cs="Shonar Bangla"/>
          <w:sz w:val="26"/>
          <w:szCs w:val="26"/>
        </w:rPr>
        <w:t xml:space="preserve">, </w:t>
      </w:r>
      <w:hyperlink r:id="rId15" w:history="1">
        <w:r w:rsidRPr="00101023">
          <w:rPr>
            <w:rStyle w:val="Hyperlink"/>
            <w:rFonts w:ascii="Shonar Bangla" w:hAnsi="Shonar Bangla" w:cs="Shonar Bangla"/>
            <w:sz w:val="26"/>
            <w:szCs w:val="26"/>
          </w:rPr>
          <w:t>aidcca@gmail.com</w:t>
        </w:r>
      </w:hyperlink>
      <w:r w:rsidRPr="00101023">
        <w:rPr>
          <w:rFonts w:ascii="Shonar Bangla" w:hAnsi="Shonar Bangla" w:cs="Shonar Bangla"/>
          <w:sz w:val="26"/>
          <w:szCs w:val="26"/>
        </w:rPr>
        <w:t xml:space="preserve"> </w:t>
      </w:r>
      <w:r w:rsidR="007C7AE0">
        <w:rPr>
          <w:rFonts w:ascii="Shonar Bangla" w:hAnsi="Shonar Bangla" w:cs="Shonar Bangla"/>
          <w:sz w:val="26"/>
          <w:szCs w:val="26"/>
        </w:rPr>
        <w:t xml:space="preserve"> </w:t>
      </w:r>
      <w:r w:rsidRPr="00101023">
        <w:rPr>
          <w:rFonts w:ascii="Shonar Bangla" w:hAnsi="Shonar Bangla" w:cs="Shonar Bangla"/>
          <w:noProof/>
          <w:sz w:val="26"/>
          <w:szCs w:val="26"/>
          <w:lang w:val="en-US" w:eastAsia="en-US" w:bidi="ar-SA"/>
        </w:rPr>
        <w:drawing>
          <wp:inline distT="0" distB="0" distL="0" distR="0">
            <wp:extent cx="154290" cy="14330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264" cy="146063"/>
                    </a:xfrm>
                    <a:prstGeom prst="rect">
                      <a:avLst/>
                    </a:prstGeom>
                    <a:noFill/>
                    <a:ln>
                      <a:noFill/>
                    </a:ln>
                  </pic:spPr>
                </pic:pic>
              </a:graphicData>
            </a:graphic>
          </wp:inline>
        </w:drawing>
      </w:r>
      <w:r w:rsidRPr="00101023">
        <w:rPr>
          <w:rFonts w:ascii="Shonar Bangla" w:hAnsi="Shonar Bangla" w:cs="Shonar Bangla"/>
          <w:sz w:val="26"/>
          <w:szCs w:val="26"/>
        </w:rPr>
        <w:t xml:space="preserve">   </w:t>
      </w:r>
      <w:hyperlink r:id="rId17" w:history="1">
        <w:r w:rsidRPr="00101023">
          <w:rPr>
            <w:rStyle w:val="Hyperlink"/>
            <w:rFonts w:ascii="Shonar Bangla" w:hAnsi="Shonar Bangla" w:cs="Shonar Bangla"/>
            <w:sz w:val="26"/>
            <w:szCs w:val="26"/>
          </w:rPr>
          <w:t>www.ccabd.org</w:t>
        </w:r>
      </w:hyperlink>
    </w:p>
    <w:p w:rsidR="00655303" w:rsidRDefault="00655303" w:rsidP="00AD3479">
      <w:pPr>
        <w:spacing w:after="0"/>
        <w:jc w:val="center"/>
        <w:rPr>
          <w:rFonts w:ascii="Shonar Bangla" w:hAnsi="Shonar Bangla" w:cs="Shonar Bangla"/>
          <w:b/>
          <w:bCs/>
          <w:sz w:val="44"/>
          <w:szCs w:val="44"/>
        </w:rPr>
      </w:pPr>
      <w:bookmarkStart w:id="0" w:name="_GoBack"/>
      <w:bookmarkEnd w:id="0"/>
    </w:p>
    <w:p w:rsidR="00AD3479" w:rsidRPr="00D424C6" w:rsidRDefault="00A6522B" w:rsidP="00AD3479">
      <w:pPr>
        <w:spacing w:after="0"/>
        <w:jc w:val="center"/>
        <w:rPr>
          <w:rFonts w:ascii="Shonar Bangla" w:hAnsi="Shonar Bangla" w:cs="Shonar Bangla"/>
          <w:b/>
          <w:bCs/>
          <w:sz w:val="44"/>
          <w:szCs w:val="44"/>
          <w:cs/>
        </w:rPr>
      </w:pPr>
      <w:r w:rsidRPr="00D424C6">
        <w:rPr>
          <w:rFonts w:ascii="Shonar Bangla" w:hAnsi="Shonar Bangla" w:cs="Shonar Bangla"/>
          <w:b/>
          <w:bCs/>
          <w:sz w:val="44"/>
          <w:szCs w:val="44"/>
        </w:rPr>
        <w:lastRenderedPageBreak/>
        <w:t>Cyber Crime Trends in Bangladesh-2021</w:t>
      </w:r>
    </w:p>
    <w:p w:rsidR="00FB22E3" w:rsidRPr="00AD3479" w:rsidRDefault="00FB22E3" w:rsidP="00BE6C98">
      <w:pPr>
        <w:spacing w:after="0"/>
        <w:rPr>
          <w:rFonts w:ascii="Shonar Bangla" w:hAnsi="Shonar Bangla" w:cs="Shonar Bangla"/>
          <w:b/>
          <w:sz w:val="44"/>
          <w:szCs w:val="44"/>
        </w:rPr>
      </w:pPr>
    </w:p>
    <w:p w:rsidR="00DF0DCE" w:rsidRDefault="00DF0DCE" w:rsidP="00DF0DCE">
      <w:pPr>
        <w:spacing w:after="0"/>
        <w:rPr>
          <w:rFonts w:ascii="Shonar Bangla" w:eastAsia="Shonar Bangla" w:hAnsi="Shonar Bangla" w:cs="Shonar Bangla"/>
          <w:b/>
          <w:sz w:val="32"/>
          <w:szCs w:val="32"/>
        </w:rPr>
      </w:pPr>
      <w:r>
        <w:rPr>
          <w:rFonts w:ascii="Shonar Bangla" w:eastAsia="Shonar Bangla" w:hAnsi="Shonar Bangla" w:cs="Shonar Bangla"/>
          <w:b/>
          <w:sz w:val="32"/>
          <w:szCs w:val="32"/>
        </w:rPr>
        <w:t>1. Background</w:t>
      </w:r>
    </w:p>
    <w:p w:rsidR="00DF0DCE" w:rsidRDefault="00DF0DCE" w:rsidP="00DF0DCE">
      <w:pPr>
        <w:jc w:val="both"/>
        <w:rPr>
          <w:rFonts w:ascii="Shonar Bangla" w:eastAsia="Shonar Bangla" w:hAnsi="Shonar Bangla" w:cs="Shonar Bangla"/>
          <w:sz w:val="28"/>
        </w:rPr>
      </w:pPr>
      <w:r>
        <w:rPr>
          <w:rFonts w:ascii="Shonar Bangla" w:eastAsia="Shonar Bangla" w:hAnsi="Shonar Bangla" w:cs="Shonar Bangla"/>
          <w:sz w:val="28"/>
        </w:rPr>
        <w:t xml:space="preserve">The whole world has fallen victim to Coronavirus and came to a standstill. Amidst the pandemic, everyone is trying to adjust to the new normal by doing their chores remotely or in-person while socially distancing themselves, and Bangladesh is no exception. To ensure safety of the masses, this densely populated country is forced into a lockdown. </w:t>
      </w:r>
      <w:r w:rsidR="009069C2">
        <w:rPr>
          <w:rFonts w:ascii="Shonar Bangla" w:eastAsia="Shonar Bangla" w:hAnsi="Shonar Bangla" w:cs="Shonar Bangla"/>
          <w:sz w:val="28"/>
        </w:rPr>
        <w:t>Nevertheless,</w:t>
      </w:r>
      <w:r>
        <w:rPr>
          <w:rFonts w:ascii="Shonar Bangla" w:eastAsia="Shonar Bangla" w:hAnsi="Shonar Bangla" w:cs="Shonar Bangla"/>
          <w:sz w:val="28"/>
        </w:rPr>
        <w:t xml:space="preserve"> thanks to the internet, over 11.5-crore people are now connected and </w:t>
      </w:r>
      <w:r w:rsidR="009069C2">
        <w:rPr>
          <w:rFonts w:ascii="Shonar Bangla" w:eastAsia="Shonar Bangla" w:hAnsi="Shonar Bangla" w:cs="Shonar Bangla"/>
          <w:sz w:val="28"/>
        </w:rPr>
        <w:t>participate</w:t>
      </w:r>
      <w:r>
        <w:rPr>
          <w:rFonts w:ascii="Shonar Bangla" w:eastAsia="Shonar Bangla" w:hAnsi="Shonar Bangla" w:cs="Shonar Bangla"/>
          <w:sz w:val="28"/>
        </w:rPr>
        <w:t xml:space="preserve"> in day-to-day financial activities and work. </w:t>
      </w:r>
      <w:r w:rsidR="009D43DA">
        <w:rPr>
          <w:rFonts w:ascii="Shonar Bangla" w:eastAsia="Shonar Bangla" w:hAnsi="Shonar Bangla" w:cs="Shonar Bangla"/>
          <w:sz w:val="28"/>
        </w:rPr>
        <w:t>T</w:t>
      </w:r>
      <w:r>
        <w:rPr>
          <w:rFonts w:ascii="Shonar Bangla" w:eastAsia="Shonar Bangla" w:hAnsi="Shonar Bangla" w:cs="Shonar Bangla"/>
          <w:sz w:val="28"/>
        </w:rPr>
        <w:t xml:space="preserve">he internet is acting as a highway </w:t>
      </w:r>
      <w:r w:rsidR="009D43DA">
        <w:rPr>
          <w:rFonts w:ascii="Shonar Bangla" w:eastAsia="Shonar Bangla" w:hAnsi="Shonar Bangla" w:cs="Shonar Bangla"/>
          <w:sz w:val="28"/>
        </w:rPr>
        <w:t xml:space="preserve">here, </w:t>
      </w:r>
      <w:r>
        <w:rPr>
          <w:rFonts w:ascii="Shonar Bangla" w:eastAsia="Shonar Bangla" w:hAnsi="Shonar Bangla" w:cs="Shonar Bangla"/>
          <w:sz w:val="28"/>
        </w:rPr>
        <w:t xml:space="preserve">connecting everything, including health, education and entertainment. However, like an actual one, this highway is also prone to accidents. People knowingly and often unknowingly </w:t>
      </w:r>
      <w:r w:rsidR="009D43DA">
        <w:rPr>
          <w:rFonts w:ascii="Shonar Bangla" w:eastAsia="Shonar Bangla" w:hAnsi="Shonar Bangla" w:cs="Shonar Bangla"/>
          <w:sz w:val="28"/>
        </w:rPr>
        <w:t xml:space="preserve">causing </w:t>
      </w:r>
      <w:r w:rsidR="009D43DA" w:rsidRPr="009D43DA">
        <w:rPr>
          <w:rFonts w:ascii="Shonar Bangla" w:eastAsia="Shonar Bangla" w:hAnsi="Shonar Bangla" w:cs="Shonar Bangla"/>
          <w:sz w:val="28"/>
        </w:rPr>
        <w:t xml:space="preserve">to and </w:t>
      </w:r>
      <w:r w:rsidR="009D43DA">
        <w:rPr>
          <w:rFonts w:ascii="Shonar Bangla" w:eastAsia="Shonar Bangla" w:hAnsi="Shonar Bangla" w:cs="Shonar Bangla"/>
          <w:sz w:val="28"/>
        </w:rPr>
        <w:t xml:space="preserve">being </w:t>
      </w:r>
      <w:r w:rsidR="009D43DA" w:rsidRPr="009D43DA">
        <w:rPr>
          <w:rFonts w:ascii="Shonar Bangla" w:eastAsia="Shonar Bangla" w:hAnsi="Shonar Bangla" w:cs="Shonar Bangla"/>
          <w:sz w:val="28"/>
        </w:rPr>
        <w:t>victims of such accidents.</w:t>
      </w:r>
      <w:r w:rsidR="009D43DA">
        <w:rPr>
          <w:rFonts w:ascii="Shonar Bangla" w:eastAsia="Shonar Bangla" w:hAnsi="Shonar Bangla" w:cs="Shonar Bangla"/>
          <w:sz w:val="28"/>
        </w:rPr>
        <w:t xml:space="preserve"> </w:t>
      </w:r>
      <w:r>
        <w:rPr>
          <w:rFonts w:ascii="Shonar Bangla" w:eastAsia="Shonar Bangla" w:hAnsi="Shonar Bangla" w:cs="Shonar Bangla"/>
          <w:sz w:val="28"/>
        </w:rPr>
        <w:t xml:space="preserve">They </w:t>
      </w:r>
      <w:r w:rsidR="009D43DA">
        <w:rPr>
          <w:rFonts w:ascii="Shonar Bangla" w:eastAsia="Shonar Bangla" w:hAnsi="Shonar Bangla" w:cs="Shonar Bangla"/>
          <w:sz w:val="28"/>
        </w:rPr>
        <w:t>involve</w:t>
      </w:r>
      <w:r>
        <w:rPr>
          <w:rFonts w:ascii="Shonar Bangla" w:eastAsia="Shonar Bangla" w:hAnsi="Shonar Bangla" w:cs="Shonar Bangla"/>
          <w:sz w:val="28"/>
        </w:rPr>
        <w:t xml:space="preserve"> themselves in cybercrime without even reali</w:t>
      </w:r>
      <w:r w:rsidR="008C10EF">
        <w:rPr>
          <w:rFonts w:ascii="Shonar Bangla" w:eastAsia="Shonar Bangla" w:hAnsi="Shonar Bangla" w:cs="Shonar Bangla"/>
          <w:sz w:val="28"/>
        </w:rPr>
        <w:t>s</w:t>
      </w:r>
      <w:r>
        <w:rPr>
          <w:rFonts w:ascii="Shonar Bangla" w:eastAsia="Shonar Bangla" w:hAnsi="Shonar Bangla" w:cs="Shonar Bangla"/>
          <w:sz w:val="28"/>
        </w:rPr>
        <w:t>ing</w:t>
      </w:r>
      <w:r w:rsidR="009D43DA">
        <w:rPr>
          <w:rFonts w:ascii="Shonar Bangla" w:eastAsia="Shonar Bangla" w:hAnsi="Shonar Bangla" w:cs="Shonar Bangla"/>
          <w:sz w:val="28"/>
        </w:rPr>
        <w:t>,</w:t>
      </w:r>
      <w:r>
        <w:rPr>
          <w:rFonts w:ascii="Shonar Bangla" w:eastAsia="Shonar Bangla" w:hAnsi="Shonar Bangla" w:cs="Shonar Bangla"/>
          <w:sz w:val="28"/>
        </w:rPr>
        <w:t xml:space="preserve"> and the numbers are piling up with each passing day. </w:t>
      </w:r>
    </w:p>
    <w:p w:rsidR="00DF0DCE" w:rsidRDefault="00DF0DCE" w:rsidP="00DF0DCE">
      <w:pPr>
        <w:jc w:val="both"/>
        <w:rPr>
          <w:rFonts w:ascii="Shonar Bangla" w:eastAsia="Shonar Bangla" w:hAnsi="Shonar Bangla" w:cs="Shonar Bangla"/>
          <w:sz w:val="28"/>
        </w:rPr>
      </w:pPr>
      <w:r>
        <w:rPr>
          <w:rFonts w:ascii="Shonar Bangla" w:eastAsia="Shonar Bangla" w:hAnsi="Shonar Bangla" w:cs="Shonar Bangla"/>
          <w:sz w:val="28"/>
        </w:rPr>
        <w:t xml:space="preserve">Slowly, this somewhat mandated use of the internet is turning into an addiction. Things have escalated so far that a teenager of 14 in </w:t>
      </w:r>
      <w:proofErr w:type="spellStart"/>
      <w:r>
        <w:rPr>
          <w:rFonts w:ascii="Shonar Bangla" w:eastAsia="Shonar Bangla" w:hAnsi="Shonar Bangla" w:cs="Shonar Bangla"/>
          <w:sz w:val="28"/>
        </w:rPr>
        <w:t>Chandpur</w:t>
      </w:r>
      <w:proofErr w:type="spellEnd"/>
      <w:r>
        <w:rPr>
          <w:rFonts w:ascii="Shonar Bangla" w:eastAsia="Shonar Bangla" w:hAnsi="Shonar Bangla" w:cs="Shonar Bangla"/>
          <w:sz w:val="28"/>
        </w:rPr>
        <w:t xml:space="preserve"> committed suicide because he could</w:t>
      </w:r>
      <w:r w:rsidR="003F2FDD">
        <w:rPr>
          <w:rFonts w:ascii="Shonar Bangla" w:eastAsia="Shonar Bangla" w:hAnsi="Shonar Bangla" w:cs="Shonar Bangla"/>
          <w:sz w:val="28"/>
        </w:rPr>
        <w:t xml:space="preserve"> no</w:t>
      </w:r>
      <w:r>
        <w:rPr>
          <w:rFonts w:ascii="Shonar Bangla" w:eastAsia="Shonar Bangla" w:hAnsi="Shonar Bangla" w:cs="Shonar Bangla"/>
          <w:sz w:val="28"/>
        </w:rPr>
        <w:t xml:space="preserve">t manage to buy </w:t>
      </w:r>
      <w:r w:rsidR="003F2FDD">
        <w:rPr>
          <w:rFonts w:ascii="Shonar Bangla" w:eastAsia="Shonar Bangla" w:hAnsi="Shonar Bangla" w:cs="Shonar Bangla"/>
          <w:sz w:val="28"/>
        </w:rPr>
        <w:t xml:space="preserve">an </w:t>
      </w:r>
      <w:r>
        <w:rPr>
          <w:rFonts w:ascii="Shonar Bangla" w:eastAsia="Shonar Bangla" w:hAnsi="Shonar Bangla" w:cs="Shonar Bangla"/>
          <w:sz w:val="28"/>
        </w:rPr>
        <w:t xml:space="preserve">internet pack to play games on his phone. This obnoxious attraction turned addiction is comparable to substance abuse. The only difference is </w:t>
      </w:r>
      <w:r w:rsidR="003F2FDD">
        <w:rPr>
          <w:rFonts w:ascii="Shonar Bangla" w:eastAsia="Shonar Bangla" w:hAnsi="Shonar Bangla" w:cs="Shonar Bangla"/>
          <w:sz w:val="28"/>
        </w:rPr>
        <w:t xml:space="preserve">that </w:t>
      </w:r>
      <w:r>
        <w:rPr>
          <w:rFonts w:ascii="Shonar Bangla" w:eastAsia="Shonar Bangla" w:hAnsi="Shonar Bangla" w:cs="Shonar Bangla"/>
          <w:sz w:val="28"/>
        </w:rPr>
        <w:t xml:space="preserve">this addiction is purely </w:t>
      </w:r>
      <w:proofErr w:type="spellStart"/>
      <w:r>
        <w:rPr>
          <w:rFonts w:ascii="Shonar Bangla" w:eastAsia="Shonar Bangla" w:hAnsi="Shonar Bangla" w:cs="Shonar Bangla"/>
          <w:sz w:val="28"/>
        </w:rPr>
        <w:t>behavioral</w:t>
      </w:r>
      <w:proofErr w:type="spellEnd"/>
      <w:r>
        <w:rPr>
          <w:rFonts w:ascii="Shonar Bangla" w:eastAsia="Shonar Bangla" w:hAnsi="Shonar Bangla" w:cs="Shonar Bangla"/>
          <w:sz w:val="28"/>
        </w:rPr>
        <w:t>, where substance abuse is merely chemical addiction.</w:t>
      </w:r>
    </w:p>
    <w:p w:rsidR="00DF0DCE" w:rsidRDefault="00DF0DCE" w:rsidP="00DF0DCE">
      <w:pPr>
        <w:jc w:val="both"/>
        <w:rPr>
          <w:rFonts w:ascii="Shonar Bangla" w:eastAsia="Shonar Bangla" w:hAnsi="Shonar Bangla" w:cs="Shonar Bangla"/>
          <w:sz w:val="28"/>
        </w:rPr>
      </w:pPr>
      <w:r>
        <w:rPr>
          <w:rFonts w:ascii="Shonar Bangla" w:eastAsia="Shonar Bangla" w:hAnsi="Shonar Bangla" w:cs="Shonar Bangla"/>
          <w:sz w:val="28"/>
        </w:rPr>
        <w:t xml:space="preserve">According to </w:t>
      </w:r>
      <w:r w:rsidR="0033001F">
        <w:rPr>
          <w:rFonts w:ascii="Shonar Bangla" w:eastAsia="Shonar Bangla" w:hAnsi="Shonar Bangla" w:cs="Shonar Bangla"/>
          <w:sz w:val="28"/>
        </w:rPr>
        <w:t xml:space="preserve">the regulatory body, Bangladesh </w:t>
      </w:r>
      <w:proofErr w:type="spellStart"/>
      <w:r w:rsidR="0033001F">
        <w:rPr>
          <w:rFonts w:ascii="Shonar Bangla" w:eastAsia="Shonar Bangla" w:hAnsi="Shonar Bangla" w:cs="Shonar Bangla"/>
          <w:sz w:val="28"/>
        </w:rPr>
        <w:t>Teleregulatory</w:t>
      </w:r>
      <w:proofErr w:type="spellEnd"/>
      <w:r w:rsidR="0033001F">
        <w:rPr>
          <w:rFonts w:ascii="Shonar Bangla" w:eastAsia="Shonar Bangla" w:hAnsi="Shonar Bangla" w:cs="Shonar Bangla"/>
          <w:sz w:val="28"/>
        </w:rPr>
        <w:t xml:space="preserve"> Commission (</w:t>
      </w:r>
      <w:r>
        <w:rPr>
          <w:rFonts w:ascii="Shonar Bangla" w:eastAsia="Shonar Bangla" w:hAnsi="Shonar Bangla" w:cs="Shonar Bangla"/>
          <w:sz w:val="28"/>
        </w:rPr>
        <w:t>BTRC</w:t>
      </w:r>
      <w:r w:rsidR="0033001F">
        <w:rPr>
          <w:rFonts w:ascii="Shonar Bangla" w:eastAsia="Shonar Bangla" w:hAnsi="Shonar Bangla" w:cs="Shonar Bangla"/>
          <w:sz w:val="28"/>
        </w:rPr>
        <w:t>)</w:t>
      </w:r>
      <w:r>
        <w:rPr>
          <w:rFonts w:ascii="Shonar Bangla" w:eastAsia="Shonar Bangla" w:hAnsi="Shonar Bangla" w:cs="Shonar Bangla"/>
          <w:sz w:val="28"/>
        </w:rPr>
        <w:t xml:space="preserve">, Bangladesh has 11.61 </w:t>
      </w:r>
      <w:proofErr w:type="spellStart"/>
      <w:r>
        <w:rPr>
          <w:rFonts w:ascii="Shonar Bangla" w:eastAsia="Shonar Bangla" w:hAnsi="Shonar Bangla" w:cs="Shonar Bangla"/>
          <w:sz w:val="28"/>
        </w:rPr>
        <w:t>crores</w:t>
      </w:r>
      <w:proofErr w:type="spellEnd"/>
      <w:r>
        <w:rPr>
          <w:rFonts w:ascii="Shonar Bangla" w:eastAsia="Shonar Bangla" w:hAnsi="Shonar Bangla" w:cs="Shonar Bangla"/>
          <w:sz w:val="28"/>
        </w:rPr>
        <w:t xml:space="preserve"> active internet users as of March 2021, and among them, almost 10.63-crore users are accessing the internet through their smartphone</w:t>
      </w:r>
      <w:r w:rsidR="00A6522B">
        <w:rPr>
          <w:rFonts w:ascii="Shonar Bangla" w:eastAsia="Shonar Bangla" w:hAnsi="Shonar Bangla" w:cs="Shonar Bangla"/>
          <w:sz w:val="28"/>
        </w:rPr>
        <w:t>s</w:t>
      </w:r>
      <w:r>
        <w:rPr>
          <w:rFonts w:ascii="Shonar Bangla" w:eastAsia="Shonar Bangla" w:hAnsi="Shonar Bangla" w:cs="Shonar Bangla"/>
          <w:sz w:val="28"/>
        </w:rPr>
        <w:t xml:space="preserve">. Also, the number of Facebook users rose to 3.79 </w:t>
      </w:r>
      <w:proofErr w:type="spellStart"/>
      <w:r>
        <w:rPr>
          <w:rFonts w:ascii="Shonar Bangla" w:eastAsia="Shonar Bangla" w:hAnsi="Shonar Bangla" w:cs="Shonar Bangla"/>
          <w:sz w:val="28"/>
        </w:rPr>
        <w:t>crores</w:t>
      </w:r>
      <w:proofErr w:type="spellEnd"/>
      <w:r>
        <w:rPr>
          <w:rFonts w:ascii="Shonar Bangla" w:eastAsia="Shonar Bangla" w:hAnsi="Shonar Bangla" w:cs="Shonar Bangla"/>
          <w:sz w:val="28"/>
        </w:rPr>
        <w:t xml:space="preserve">, according to </w:t>
      </w:r>
      <w:proofErr w:type="spellStart"/>
      <w:r>
        <w:rPr>
          <w:rFonts w:ascii="Shonar Bangla" w:eastAsia="Shonar Bangla" w:hAnsi="Shonar Bangla" w:cs="Shonar Bangla"/>
          <w:sz w:val="28"/>
        </w:rPr>
        <w:t>NapoleonCat</w:t>
      </w:r>
      <w:proofErr w:type="spellEnd"/>
      <w:r>
        <w:rPr>
          <w:rFonts w:ascii="Shonar Bangla" w:eastAsia="Shonar Bangla" w:hAnsi="Shonar Bangla" w:cs="Shonar Bangla"/>
          <w:sz w:val="28"/>
        </w:rPr>
        <w:t xml:space="preserve">. </w:t>
      </w:r>
    </w:p>
    <w:p w:rsidR="00DF0DCE" w:rsidRDefault="00DF0DCE" w:rsidP="00DF0DCE">
      <w:pPr>
        <w:jc w:val="both"/>
        <w:rPr>
          <w:rFonts w:ascii="Shonar Bangla" w:eastAsia="Shonar Bangla" w:hAnsi="Shonar Bangla" w:cs="Shonar Bangla"/>
          <w:sz w:val="28"/>
        </w:rPr>
      </w:pPr>
      <w:r>
        <w:rPr>
          <w:rFonts w:ascii="Shonar Bangla" w:eastAsia="Shonar Bangla" w:hAnsi="Shonar Bangla" w:cs="Shonar Bangla"/>
          <w:sz w:val="28"/>
        </w:rPr>
        <w:t xml:space="preserve">Even though the growing number of internet users is a good sign for a developing country like Bangladesh, it </w:t>
      </w:r>
      <w:r w:rsidR="0033001F">
        <w:rPr>
          <w:rFonts w:ascii="Shonar Bangla" w:eastAsia="Shonar Bangla" w:hAnsi="Shonar Bangla" w:cs="Shonar Bangla"/>
          <w:sz w:val="28"/>
        </w:rPr>
        <w:t>does no</w:t>
      </w:r>
      <w:r>
        <w:rPr>
          <w:rFonts w:ascii="Shonar Bangla" w:eastAsia="Shonar Bangla" w:hAnsi="Shonar Bangla" w:cs="Shonar Bangla"/>
          <w:sz w:val="28"/>
        </w:rPr>
        <w:t xml:space="preserve">t come without its own set of challenges. So much so that it has become a national concern, and to address this, there is no alternative to creating awareness about the cybercrime laws and safe internet. </w:t>
      </w:r>
    </w:p>
    <w:p w:rsidR="00DF0DCE" w:rsidRDefault="00DF0DCE" w:rsidP="00DF0DCE">
      <w:pPr>
        <w:jc w:val="both"/>
        <w:rPr>
          <w:rFonts w:ascii="Shonar Bangla" w:eastAsia="Shonar Bangla" w:hAnsi="Shonar Bangla" w:cs="Shonar Bangla"/>
          <w:sz w:val="28"/>
        </w:rPr>
      </w:pPr>
      <w:r>
        <w:rPr>
          <w:rFonts w:ascii="Shonar Bangla" w:eastAsia="Shonar Bangla" w:hAnsi="Shonar Bangla" w:cs="Shonar Bangla"/>
          <w:sz w:val="28"/>
        </w:rPr>
        <w:t>To address the concern and ensure safe internet for everyone, Cyber Crime Awareness Foundation (CCA Foundation) is working tirelessly, and this report is a part of that initiative. CCA Foundation has identified some key points relating to cybercrime with the data acquired in surveys, further analysis and research while also working on a to-do plan for the future.</w:t>
      </w:r>
    </w:p>
    <w:p w:rsidR="00DF0DCE" w:rsidRDefault="00DF0DCE" w:rsidP="00DF0DCE">
      <w:pPr>
        <w:tabs>
          <w:tab w:val="left" w:pos="2375"/>
        </w:tabs>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lastRenderedPageBreak/>
        <w:t>2. Goals</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 xml:space="preserve">The goal of </w:t>
      </w:r>
      <w:r w:rsidR="00E14595">
        <w:rPr>
          <w:rFonts w:ascii="Shonar Bangla" w:eastAsia="Shonar Bangla" w:hAnsi="Shonar Bangla" w:cs="Shonar Bangla"/>
          <w:sz w:val="28"/>
        </w:rPr>
        <w:t xml:space="preserve">the </w:t>
      </w:r>
      <w:r>
        <w:rPr>
          <w:rFonts w:ascii="Shonar Bangla" w:eastAsia="Shonar Bangla" w:hAnsi="Shonar Bangla" w:cs="Shonar Bangla"/>
          <w:sz w:val="28"/>
        </w:rPr>
        <w:t>"Digital Bangladesh" project was to ensure the availability of the internet to the farthest corners so that people from all aspects of life can take full advantage of the information, technology and internet.</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Th</w:t>
      </w:r>
      <w:r w:rsidR="00E14595">
        <w:rPr>
          <w:rFonts w:ascii="Shonar Bangla" w:eastAsia="Shonar Bangla" w:hAnsi="Shonar Bangla" w:cs="Shonar Bangla"/>
          <w:sz w:val="28"/>
        </w:rPr>
        <w:t>is research aims to determine the current state of cybercrimes, their victims,</w:t>
      </w:r>
      <w:r>
        <w:rPr>
          <w:rFonts w:ascii="Shonar Bangla" w:eastAsia="Shonar Bangla" w:hAnsi="Shonar Bangla" w:cs="Shonar Bangla"/>
          <w:sz w:val="28"/>
        </w:rPr>
        <w:t xml:space="preserve"> and how we can prevent said crimes. The specifics are as follows: </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2.1. To identify the types and nature of cybercrime</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2.2. To pinpoint the nature of the crimes varying on age, profession and gender</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2.3. To understand the crimes at a personal level</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2.4. To determine the challenges of bringing victims to seek help from the law</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 xml:space="preserve">2.5 To draw </w:t>
      </w:r>
      <w:r w:rsidR="00A6522B">
        <w:rPr>
          <w:rFonts w:ascii="Shonar Bangla" w:eastAsia="Shonar Bangla" w:hAnsi="Shonar Bangla" w:cs="Shonar Bangla"/>
          <w:sz w:val="28"/>
        </w:rPr>
        <w:t xml:space="preserve">the </w:t>
      </w:r>
      <w:r>
        <w:rPr>
          <w:rFonts w:ascii="Shonar Bangla" w:eastAsia="Shonar Bangla" w:hAnsi="Shonar Bangla" w:cs="Shonar Bangla"/>
          <w:sz w:val="28"/>
        </w:rPr>
        <w:t xml:space="preserve">attention of </w:t>
      </w:r>
      <w:r w:rsidR="00001F58">
        <w:rPr>
          <w:rFonts w:ascii="Shonar Bangla" w:eastAsia="Shonar Bangla" w:hAnsi="Shonar Bangla" w:cs="Shonar Bangla"/>
          <w:sz w:val="28"/>
        </w:rPr>
        <w:t xml:space="preserve">the relevant stakeholders </w:t>
      </w:r>
      <w:r>
        <w:rPr>
          <w:rFonts w:ascii="Shonar Bangla" w:eastAsia="Shonar Bangla" w:hAnsi="Shonar Bangla" w:cs="Shonar Bangla"/>
          <w:sz w:val="28"/>
        </w:rPr>
        <w:t xml:space="preserve">and help them implement the rules and regulations. </w:t>
      </w:r>
    </w:p>
    <w:p w:rsidR="00DF0DCE" w:rsidRDefault="00DF0DCE" w:rsidP="00DF0DCE">
      <w:pPr>
        <w:spacing w:after="0" w:line="276" w:lineRule="auto"/>
        <w:jc w:val="both"/>
        <w:rPr>
          <w:rFonts w:ascii="Shonar Bangla" w:eastAsia="Shonar Bangla" w:hAnsi="Shonar Bangla" w:cs="Shonar Bangla"/>
          <w:sz w:val="28"/>
        </w:rPr>
      </w:pPr>
    </w:p>
    <w:p w:rsidR="00DF0DCE" w:rsidRDefault="00DF0DCE" w:rsidP="00DF0DCE">
      <w:pPr>
        <w:spacing w:after="0" w:line="276" w:lineRule="auto"/>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t xml:space="preserve">3. Research Model &amp; Structure </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This research follows the hourglass model. Over the last two years, Cyber Crime Awareness Foundation has talked with victims of cybercrime and researched the subjects. To ensure the privacy of the victims, their names and identification are omitted from the report. </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During the research, 168 victims were asked the same 18 questions along with their opinion on how to tackle the problem. They were also asked about the experience and questions like how they became victims of such crimes, what they did after the occurrence, and whether they asked the authorities for help – If not, why, etc. </w:t>
      </w:r>
    </w:p>
    <w:p w:rsidR="003A14E2" w:rsidRDefault="003A14E2" w:rsidP="00CD6796">
      <w:pPr>
        <w:spacing w:after="0" w:line="276" w:lineRule="auto"/>
        <w:jc w:val="both"/>
        <w:rPr>
          <w:rFonts w:ascii="Shonar Bangla" w:eastAsiaTheme="minorHAnsi" w:hAnsi="Shonar Bangla" w:cs="Arial Unicode MS"/>
          <w:sz w:val="28"/>
          <w:lang w:bidi="ar-SA"/>
        </w:rPr>
      </w:pPr>
    </w:p>
    <w:p w:rsidR="00DF0DCE" w:rsidRDefault="00DF0DCE" w:rsidP="00CD6796">
      <w:pPr>
        <w:spacing w:after="0" w:line="276" w:lineRule="auto"/>
        <w:jc w:val="both"/>
        <w:rPr>
          <w:rFonts w:ascii="Shonar Bangla" w:eastAsiaTheme="minorHAnsi" w:hAnsi="Shonar Bangla" w:cs="Arial Unicode MS"/>
          <w:sz w:val="28"/>
          <w:lang w:bidi="ar-SA"/>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t>4. Analysis Model</w:t>
      </w:r>
    </w:p>
    <w:p w:rsidR="00DF0DCE" w:rsidRDefault="00DF0DCE" w:rsidP="00DF0DCE">
      <w:pPr>
        <w:spacing w:after="0" w:line="276" w:lineRule="auto"/>
        <w:jc w:val="both"/>
        <w:rPr>
          <w:rFonts w:ascii="Arimo" w:eastAsia="Arimo" w:hAnsi="Arimo" w:cs="Arimo"/>
          <w:sz w:val="28"/>
        </w:rPr>
      </w:pPr>
      <w:r>
        <w:rPr>
          <w:rFonts w:ascii="Shonar Bangla" w:eastAsia="Shonar Bangla" w:hAnsi="Shonar Bangla" w:cs="Shonar Bangla"/>
          <w:sz w:val="28"/>
        </w:rPr>
        <w:t>The results were analysed based on some indicators that comply with the motive of this research. A comparative analysis was done from the acquired data to see whether the victims went to the authorities after the occurrence, did they get satisfactory service from the authorities, etc. The data was also used to see whether the crimes vary on age and profession.</w:t>
      </w:r>
    </w:p>
    <w:p w:rsidR="00DF0DCE" w:rsidRDefault="00DF0DCE" w:rsidP="00CD6796">
      <w:pPr>
        <w:spacing w:after="0" w:line="276" w:lineRule="auto"/>
        <w:jc w:val="both"/>
        <w:rPr>
          <w:rFonts w:ascii="Shonar Bangla" w:eastAsiaTheme="minorHAnsi" w:hAnsi="Shonar Bangla" w:cs="Arial Unicode MS"/>
          <w:sz w:val="28"/>
          <w:lang w:bidi="ar-SA"/>
        </w:rPr>
      </w:pPr>
    </w:p>
    <w:p w:rsidR="002A01F9" w:rsidRDefault="002A01F9" w:rsidP="00CD6796">
      <w:pPr>
        <w:spacing w:after="0" w:line="276" w:lineRule="auto"/>
        <w:jc w:val="both"/>
        <w:rPr>
          <w:rFonts w:ascii="Shonar Bangla" w:eastAsiaTheme="minorHAnsi" w:hAnsi="Shonar Bangla" w:cs="Arial Unicode MS"/>
          <w:sz w:val="28"/>
          <w:lang w:bidi="ar-SA"/>
        </w:rPr>
      </w:pPr>
    </w:p>
    <w:p w:rsidR="00DF0DCE" w:rsidRDefault="00DF0DCE" w:rsidP="00CD6796">
      <w:pPr>
        <w:spacing w:after="0" w:line="276" w:lineRule="auto"/>
        <w:jc w:val="both"/>
        <w:rPr>
          <w:rFonts w:ascii="Shonar Bangla" w:eastAsiaTheme="minorHAnsi" w:hAnsi="Shonar Bangla" w:cs="Arial Unicode MS"/>
          <w:sz w:val="28"/>
          <w:lang w:bidi="ar-SA"/>
        </w:rPr>
      </w:pPr>
    </w:p>
    <w:p w:rsidR="00DF0DCE" w:rsidRDefault="00DF0DCE" w:rsidP="00DF0DCE">
      <w:pPr>
        <w:spacing w:after="0" w:line="276" w:lineRule="auto"/>
        <w:jc w:val="both"/>
        <w:rPr>
          <w:rFonts w:ascii="Shonar Bangla" w:eastAsia="Shonar Bangla" w:hAnsi="Shonar Bangla" w:cs="Shonar Bangla"/>
          <w:b/>
          <w:sz w:val="32"/>
          <w:szCs w:val="32"/>
        </w:rPr>
      </w:pPr>
      <w:r>
        <w:rPr>
          <w:rFonts w:ascii="Shonar Bangla" w:eastAsia="Shonar Bangla" w:hAnsi="Shonar Bangla" w:cs="Shonar Bangla"/>
          <w:b/>
          <w:sz w:val="32"/>
          <w:szCs w:val="32"/>
        </w:rPr>
        <w:lastRenderedPageBreak/>
        <w:t>5. Results</w:t>
      </w:r>
    </w:p>
    <w:p w:rsidR="00DF0DCE" w:rsidRDefault="00DF0DCE" w:rsidP="00DF0DCE">
      <w:pPr>
        <w:jc w:val="both"/>
        <w:rPr>
          <w:rFonts w:ascii="Shonar Bangla" w:eastAsia="Shonar Bangla" w:hAnsi="Shonar Bangla" w:cs="Shonar Bangla"/>
          <w:sz w:val="28"/>
        </w:rPr>
      </w:pPr>
      <w:r>
        <w:rPr>
          <w:rFonts w:ascii="Shonar Bangla" w:eastAsia="Shonar Bangla" w:hAnsi="Shonar Bangla" w:cs="Shonar Bangla"/>
          <w:sz w:val="28"/>
        </w:rPr>
        <w:t xml:space="preserve">The research report consists of 11 separate tabs. </w:t>
      </w:r>
    </w:p>
    <w:p w:rsidR="00DF0DCE" w:rsidRDefault="00DF0DCE" w:rsidP="00DF0DCE">
      <w:pPr>
        <w:jc w:val="both"/>
        <w:rPr>
          <w:rFonts w:ascii="Shonar Bangla" w:eastAsia="Shonar Bangla" w:hAnsi="Shonar Bangla" w:cs="Shonar Bangla"/>
          <w:sz w:val="28"/>
        </w:rPr>
      </w:pPr>
      <w:r>
        <w:rPr>
          <w:rFonts w:ascii="Shonar Bangla" w:eastAsia="Shonar Bangla" w:hAnsi="Shonar Bangla" w:cs="Shonar Bangla"/>
          <w:sz w:val="28"/>
        </w:rPr>
        <w:t xml:space="preserve">Here we found out about the decrease in 4 specific types of cybercrime where 6 outgrew their previous records, leading to the emergence of a brand-new dimension of cybercrime. Overall, the number of such crimes is increasing, and the rate of complaints to authorities so far has been disappointing, which indicates the crying need for cyber literacy among the masses. </w:t>
      </w:r>
    </w:p>
    <w:p w:rsidR="00DF0DCE" w:rsidRDefault="00DF0DCE" w:rsidP="00DF0DCE">
      <w:pPr>
        <w:jc w:val="both"/>
        <w:rPr>
          <w:rFonts w:ascii="Shonar Bangla" w:eastAsia="Shonar Bangla" w:hAnsi="Shonar Bangla" w:cs="Shonar Bangla"/>
          <w:sz w:val="28"/>
        </w:rPr>
      </w:pPr>
    </w:p>
    <w:p w:rsidR="00DF0DCE" w:rsidRDefault="00DF0DCE" w:rsidP="00DF0DCE">
      <w:pPr>
        <w:tabs>
          <w:tab w:val="left" w:pos="924"/>
        </w:tabs>
        <w:spacing w:after="0" w:line="276" w:lineRule="auto"/>
        <w:jc w:val="both"/>
        <w:rPr>
          <w:rFonts w:ascii="Shonar Bangla" w:eastAsia="Shonar Bangla" w:hAnsi="Shonar Bangla" w:cs="Shonar Bangla"/>
          <w:b/>
          <w:sz w:val="32"/>
          <w:szCs w:val="32"/>
        </w:rPr>
      </w:pPr>
      <w:r>
        <w:rPr>
          <w:rFonts w:ascii="Shonar Bangla" w:eastAsia="Shonar Bangla" w:hAnsi="Shonar Bangla" w:cs="Shonar Bangla"/>
          <w:b/>
          <w:sz w:val="32"/>
          <w:szCs w:val="32"/>
        </w:rPr>
        <w:t>5.1 Types of Crime</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 xml:space="preserve">During the 2019-2020 period, cybercrimes relating to social account hacking and identity theft increased at an alarming rate. The survey also found that ATM card hacking is at its best in the pandemic as people relied heavily on online shopping, leading to unflattering encounters with malicious circles that are after victim's card information. </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From the survey, we also found that the most common type of cybercrime in 2020 was social media and other personal account hacking, which totalled 28.31%, while in 2019, it was merely 15.35%. This means hacking and theft of personal accounts increased almost 13% from 2019 to 2020.</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 xml:space="preserve">Contrasting that, we found a steady decline in the spread of misinformation or fake news. The rate fell from 22.33% in 2019 to 16.31% in 2020. However, </w:t>
      </w:r>
      <w:r w:rsidR="007520DB">
        <w:rPr>
          <w:rFonts w:ascii="Shonar Bangla" w:eastAsia="Shonar Bangla" w:hAnsi="Shonar Bangla" w:cs="Shonar Bangla"/>
          <w:sz w:val="28"/>
        </w:rPr>
        <w:t>sexual harassment and revenge porn cases</w:t>
      </w:r>
      <w:r>
        <w:rPr>
          <w:rFonts w:ascii="Shonar Bangla" w:eastAsia="Shonar Bangla" w:hAnsi="Shonar Bangla" w:cs="Shonar Bangla"/>
          <w:sz w:val="28"/>
        </w:rPr>
        <w:t xml:space="preserve"> have increased to 7.69% from 6.05% </w:t>
      </w:r>
      <w:r w:rsidR="00A6522B">
        <w:rPr>
          <w:rFonts w:ascii="Shonar Bangla" w:eastAsia="Shonar Bangla" w:hAnsi="Shonar Bangla" w:cs="Shonar Bangla"/>
          <w:sz w:val="28"/>
        </w:rPr>
        <w:t>in</w:t>
      </w:r>
      <w:r>
        <w:rPr>
          <w:rFonts w:ascii="Shonar Bangla" w:eastAsia="Shonar Bangla" w:hAnsi="Shonar Bangla" w:cs="Shonar Bangla"/>
          <w:sz w:val="28"/>
        </w:rPr>
        <w:t xml:space="preserve"> 2019. </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Despite the increase in sexual harassment cases, the sigh of relief is the decrease of cases with photo manipulation, which came down to 5.85% in 2020, less than half of what we surveyed in 2019.</w:t>
      </w:r>
    </w:p>
    <w:p w:rsidR="00DF0DCE" w:rsidRDefault="00DF0DCE" w:rsidP="00DF0DCE">
      <w:pPr>
        <w:spacing w:after="0" w:line="276" w:lineRule="auto"/>
        <w:jc w:val="both"/>
        <w:rPr>
          <w:rFonts w:ascii="Shonar Bangla" w:eastAsia="Shonar Bangla" w:hAnsi="Shonar Bangla" w:cs="Shonar Bangla"/>
          <w:sz w:val="28"/>
        </w:rPr>
      </w:pPr>
      <w:r>
        <w:rPr>
          <w:rFonts w:ascii="Shonar Bangla" w:eastAsia="Shonar Bangla" w:hAnsi="Shonar Bangla" w:cs="Shonar Bangla"/>
          <w:sz w:val="28"/>
        </w:rPr>
        <w:t>Another cyber offen</w:t>
      </w:r>
      <w:r w:rsidR="007520DB">
        <w:rPr>
          <w:rFonts w:ascii="Shonar Bangla" w:eastAsia="Shonar Bangla" w:hAnsi="Shonar Bangla" w:cs="Shonar Bangla"/>
          <w:sz w:val="28"/>
        </w:rPr>
        <w:t>c</w:t>
      </w:r>
      <w:r>
        <w:rPr>
          <w:rFonts w:ascii="Shonar Bangla" w:eastAsia="Shonar Bangla" w:hAnsi="Shonar Bangla" w:cs="Shonar Bangla"/>
          <w:sz w:val="28"/>
        </w:rPr>
        <w:t xml:space="preserve">e that has taken a fall is text threats made with phones. The crime rate came down to 14.16%, which is almost 3% less than </w:t>
      </w:r>
      <w:r w:rsidR="00B91AD9">
        <w:rPr>
          <w:rFonts w:ascii="Shonar Bangla" w:eastAsia="Shonar Bangla" w:hAnsi="Shonar Bangla" w:cs="Shonar Bangla"/>
          <w:sz w:val="28"/>
        </w:rPr>
        <w:t xml:space="preserve">the </w:t>
      </w:r>
      <w:r>
        <w:rPr>
          <w:rFonts w:ascii="Shonar Bangla" w:eastAsia="Shonar Bangla" w:hAnsi="Shonar Bangla" w:cs="Shonar Bangla"/>
          <w:sz w:val="28"/>
        </w:rPr>
        <w:t>previous year's 17.67%.</w:t>
      </w:r>
    </w:p>
    <w:p w:rsidR="00A53EAE" w:rsidRDefault="00A53EAE" w:rsidP="009A1E18">
      <w:pPr>
        <w:spacing w:after="0" w:line="276" w:lineRule="auto"/>
        <w:jc w:val="both"/>
        <w:rPr>
          <w:rFonts w:ascii="Shonar Bangla" w:hAnsi="Shonar Bangla" w:cs="Shonar Bangla"/>
          <w:sz w:val="28"/>
        </w:rPr>
      </w:pPr>
    </w:p>
    <w:p w:rsidR="00A53EAE" w:rsidRDefault="00A53EAE" w:rsidP="009A1E18">
      <w:pPr>
        <w:spacing w:after="0" w:line="276" w:lineRule="auto"/>
        <w:jc w:val="both"/>
        <w:rPr>
          <w:rFonts w:ascii="Shonar Bangla" w:hAnsi="Shonar Bangla" w:cs="Shonar Bangla"/>
          <w:sz w:val="28"/>
        </w:rPr>
      </w:pPr>
    </w:p>
    <w:p w:rsidR="004F3177" w:rsidRDefault="004F3177" w:rsidP="009A1E18">
      <w:pPr>
        <w:spacing w:after="0" w:line="276" w:lineRule="auto"/>
        <w:jc w:val="both"/>
        <w:rPr>
          <w:rFonts w:ascii="Shonar Bangla" w:hAnsi="Shonar Bangla" w:cs="Shonar Bangla"/>
          <w:sz w:val="28"/>
        </w:rPr>
      </w:pPr>
    </w:p>
    <w:p w:rsidR="004F3177" w:rsidRDefault="004F3177" w:rsidP="009A1E18">
      <w:pPr>
        <w:spacing w:after="0" w:line="276" w:lineRule="auto"/>
        <w:jc w:val="both"/>
        <w:rPr>
          <w:rFonts w:ascii="Shonar Bangla" w:hAnsi="Shonar Bangla" w:cs="Shonar Bangla"/>
          <w:sz w:val="28"/>
        </w:rPr>
      </w:pPr>
    </w:p>
    <w:p w:rsidR="00014F09" w:rsidRDefault="00014F09" w:rsidP="009A1E18">
      <w:pPr>
        <w:spacing w:after="0" w:line="276" w:lineRule="auto"/>
        <w:jc w:val="both"/>
        <w:rPr>
          <w:rFonts w:ascii="Shonar Bangla" w:hAnsi="Shonar Bangla" w:cs="Shonar Bangla"/>
          <w:sz w:val="28"/>
        </w:rPr>
      </w:pPr>
    </w:p>
    <w:p w:rsidR="00014F09" w:rsidRDefault="007353F6" w:rsidP="009A1E18">
      <w:pPr>
        <w:spacing w:after="0" w:line="276" w:lineRule="auto"/>
        <w:jc w:val="both"/>
        <w:rPr>
          <w:rFonts w:ascii="Shonar Bangla" w:hAnsi="Shonar Bangla" w:cs="Shonar Bangla"/>
          <w:sz w:val="28"/>
        </w:rPr>
      </w:pPr>
      <w:r>
        <w:rPr>
          <w:noProof/>
          <w:lang w:val="en-US" w:eastAsia="en-US" w:bidi="ar-SA"/>
        </w:rPr>
        <w:lastRenderedPageBreak/>
        <w:drawing>
          <wp:anchor distT="0" distB="0" distL="114300" distR="114300" simplePos="0" relativeHeight="251670528" behindDoc="1" locked="0" layoutInCell="1" allowOverlap="1">
            <wp:simplePos x="0" y="0"/>
            <wp:positionH relativeFrom="margin">
              <wp:posOffset>-358140</wp:posOffset>
            </wp:positionH>
            <wp:positionV relativeFrom="page">
              <wp:posOffset>914400</wp:posOffset>
            </wp:positionV>
            <wp:extent cx="6316980" cy="8526780"/>
            <wp:effectExtent l="0" t="0" r="7620" b="7620"/>
            <wp:wrapThrough wrapText="bothSides">
              <wp:wrapPolygon edited="0">
                <wp:start x="0" y="0"/>
                <wp:lineTo x="0" y="21571"/>
                <wp:lineTo x="21561" y="21571"/>
                <wp:lineTo x="21561"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F0DCE" w:rsidRDefault="00DF0DCE" w:rsidP="007353F6">
      <w:pPr>
        <w:spacing w:after="200" w:line="276" w:lineRule="auto"/>
        <w:rPr>
          <w:rFonts w:ascii="Shonar Bangla" w:eastAsia="Shonar Bangla" w:hAnsi="Shonar Bangla" w:cs="Shonar Bangla"/>
          <w:b/>
          <w:sz w:val="32"/>
          <w:szCs w:val="32"/>
        </w:rPr>
      </w:pPr>
      <w:r>
        <w:rPr>
          <w:rFonts w:ascii="Shonar Bangla" w:eastAsia="Shonar Bangla" w:hAnsi="Shonar Bangla" w:cs="Shonar Bangla"/>
          <w:b/>
          <w:sz w:val="32"/>
          <w:szCs w:val="32"/>
        </w:rPr>
        <w:lastRenderedPageBreak/>
        <w:t>5.2 Age of the Victims</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During the survey, we found that most victims are between 18-30 years of age</w:t>
      </w:r>
      <w:r w:rsidR="00A6522B">
        <w:rPr>
          <w:rFonts w:ascii="Shonar Bangla" w:eastAsia="Shonar Bangla" w:hAnsi="Shonar Bangla" w:cs="Shonar Bangla"/>
          <w:sz w:val="28"/>
        </w:rPr>
        <w:t>,</w:t>
      </w:r>
      <w:r>
        <w:rPr>
          <w:rFonts w:ascii="Shonar Bangla" w:eastAsia="Shonar Bangla" w:hAnsi="Shonar Bangla" w:cs="Shonar Bangla"/>
          <w:sz w:val="28"/>
        </w:rPr>
        <w:t xml:space="preserve"> and they make up 86.9% of the group. The second most victimi</w:t>
      </w:r>
      <w:r w:rsidR="008C10EF">
        <w:rPr>
          <w:rFonts w:ascii="Shonar Bangla" w:eastAsia="Shonar Bangla" w:hAnsi="Shonar Bangla" w:cs="Shonar Bangla"/>
          <w:sz w:val="28"/>
        </w:rPr>
        <w:t>s</w:t>
      </w:r>
      <w:r>
        <w:rPr>
          <w:rFonts w:ascii="Shonar Bangla" w:eastAsia="Shonar Bangla" w:hAnsi="Shonar Bangla" w:cs="Shonar Bangla"/>
          <w:sz w:val="28"/>
        </w:rPr>
        <w:t xml:space="preserve">ed age group is under 18, and they make up 8.93% of the sufferers. Victims between the age of 31-45 beat victims over 45 by 1.8%, the former taking up 2.98% of the pie and the latter only 1.19%. </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According to our survey, the first two groups, aged 18-30 and under 18, are victims of ID hacking and information theft the most.</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center"/>
        <w:rPr>
          <w:rFonts w:ascii="Shonar Bangla" w:eastAsia="Shonar Bangla" w:hAnsi="Shonar Bangla" w:cs="Shonar Bangla"/>
          <w:sz w:val="24"/>
          <w:szCs w:val="24"/>
        </w:rPr>
      </w:pPr>
      <w:r>
        <w:rPr>
          <w:noProof/>
          <w:lang w:val="en-US" w:eastAsia="en-US" w:bidi="ar-SA"/>
        </w:rPr>
        <w:drawing>
          <wp:anchor distT="0" distB="0" distL="114300" distR="114300" simplePos="0" relativeHeight="251668480" behindDoc="0" locked="0" layoutInCell="1" allowOverlap="1">
            <wp:simplePos x="0" y="0"/>
            <wp:positionH relativeFrom="column">
              <wp:posOffset>175565</wp:posOffset>
            </wp:positionH>
            <wp:positionV relativeFrom="paragraph">
              <wp:posOffset>-2615</wp:posOffset>
            </wp:positionV>
            <wp:extent cx="5585460" cy="4610100"/>
            <wp:effectExtent l="0" t="0" r="15240" b="0"/>
            <wp:wrapTopAndBottom distT="0" dist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b/>
          <w:sz w:val="24"/>
          <w:szCs w:val="24"/>
        </w:rPr>
      </w:pPr>
      <w:r>
        <w:rPr>
          <w:rFonts w:ascii="Shonar Bangla" w:eastAsia="Shonar Bangla" w:hAnsi="Shonar Bangla" w:cs="Shonar Bangla"/>
          <w:noProof/>
          <w:lang w:val="en-US" w:eastAsia="en-US" w:bidi="ar-SA"/>
        </w:rPr>
        <w:drawing>
          <wp:anchor distT="0" distB="0" distL="114300" distR="114300" simplePos="0" relativeHeight="251669504" behindDoc="0" locked="0" layoutInCell="1" allowOverlap="1">
            <wp:simplePos x="0" y="0"/>
            <wp:positionH relativeFrom="margin">
              <wp:posOffset>-293369</wp:posOffset>
            </wp:positionH>
            <wp:positionV relativeFrom="margin">
              <wp:posOffset>439419</wp:posOffset>
            </wp:positionV>
            <wp:extent cx="6443345" cy="6804660"/>
            <wp:effectExtent l="0" t="0" r="14605" b="15240"/>
            <wp:wrapTopAndBottom distT="0" dist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r>
        <w:rPr>
          <w:rFonts w:ascii="Shonar Bangla" w:eastAsia="Shonar Bangla" w:hAnsi="Shonar Bangla" w:cs="Shonar Bangla"/>
          <w:b/>
          <w:sz w:val="28"/>
        </w:rPr>
        <w:lastRenderedPageBreak/>
        <w:t>5.3 Gender-based diversity of crimes</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After analysing the data, we found a difference in cybercrimes committed against men and women. </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From the data we gathered, it is prominent that women are more prone to fall victim to cybercrimes than men. In our research, women victims made 56.55% of the total sample group while men occupied the other 43.45%. Also, women are more harassed on social media and face pornography-related incidents more than men. However, when it comes to online shopping, mobile banking and ATM card-related frauds, men are the primary victims of cybercriminals. </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center"/>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4899660" cy="4145280"/>
            <wp:effectExtent l="0" t="0" r="15240" b="762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r>
        <w:rPr>
          <w:rFonts w:ascii="Shonar Bangla" w:eastAsia="Shonar Bangla" w:hAnsi="Shonar Bangla" w:cs="Shonar Bangla"/>
          <w:noProof/>
          <w:lang w:val="en-US" w:eastAsia="en-US" w:bidi="ar-SA"/>
        </w:rPr>
        <w:lastRenderedPageBreak/>
        <w:drawing>
          <wp:inline distT="0" distB="0" distL="0" distR="0">
            <wp:extent cx="5943600" cy="6979920"/>
            <wp:effectExtent l="0" t="0" r="0" b="1143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tabs>
          <w:tab w:val="left" w:pos="3491"/>
        </w:tabs>
        <w:spacing w:after="0"/>
        <w:jc w:val="both"/>
        <w:rPr>
          <w:rFonts w:ascii="Shonar Bangla" w:eastAsia="Shonar Bangla" w:hAnsi="Shonar Bangla" w:cs="Shonar Bangla"/>
          <w:b/>
          <w:sz w:val="24"/>
          <w:szCs w:val="24"/>
        </w:rPr>
      </w:pPr>
      <w:r>
        <w:rPr>
          <w:rFonts w:ascii="Shonar Bangla" w:eastAsia="Shonar Bangla" w:hAnsi="Shonar Bangla" w:cs="Shonar Bangla"/>
          <w:b/>
          <w:sz w:val="24"/>
          <w:szCs w:val="24"/>
        </w:rPr>
        <w:tab/>
      </w: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lastRenderedPageBreak/>
        <w:t>5.4 Area-based victim assessment</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Location-based assessment is a fresh addition to this year's research. In our study, we found that Dhaka dwellers were the victims in 55.95% of cases</w:t>
      </w:r>
      <w:r w:rsidR="00A6522B">
        <w:rPr>
          <w:rFonts w:ascii="Shonar Bangla" w:eastAsia="Shonar Bangla" w:hAnsi="Shonar Bangla" w:cs="Shonar Bangla"/>
          <w:sz w:val="28"/>
        </w:rPr>
        <w:t>,</w:t>
      </w:r>
      <w:r>
        <w:rPr>
          <w:rFonts w:ascii="Shonar Bangla" w:eastAsia="Shonar Bangla" w:hAnsi="Shonar Bangla" w:cs="Shonar Bangla"/>
          <w:sz w:val="28"/>
        </w:rPr>
        <w:t xml:space="preserve"> where the lowest victim count was recorded in </w:t>
      </w:r>
      <w:proofErr w:type="spellStart"/>
      <w:r>
        <w:rPr>
          <w:rFonts w:ascii="Shonar Bangla" w:eastAsia="Shonar Bangla" w:hAnsi="Shonar Bangla" w:cs="Shonar Bangla"/>
          <w:sz w:val="28"/>
        </w:rPr>
        <w:t>Sylhet</w:t>
      </w:r>
      <w:proofErr w:type="spellEnd"/>
      <w:r>
        <w:rPr>
          <w:rFonts w:ascii="Shonar Bangla" w:eastAsia="Shonar Bangla" w:hAnsi="Shonar Bangla" w:cs="Shonar Bangla"/>
          <w:sz w:val="28"/>
        </w:rPr>
        <w:t xml:space="preserve"> and Barisal, occupying 2.38% each. After further analysis, we came to the conclusion that most of the incidents of fraud and cybercrime happen in divisional cities.</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5943600" cy="4570730"/>
            <wp:effectExtent l="0" t="0" r="0" b="127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lastRenderedPageBreak/>
        <w:t>5.5 Profession-based victim assessment</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Even though a profession-based assessment was not made in 2019's report, this year, after analysing the data, we found that most cybercrimes victims are undergrad students. They make up 61.31% of the total sample group, followed by college students with 14.88%, private job holders with 8.33% and journalists with only 1.19%.</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center"/>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5164455" cy="4067175"/>
            <wp:effectExtent l="0" t="0" r="1714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rPr>
          <w:rFonts w:ascii="Shonar Bangla" w:eastAsia="Shonar Bangla" w:hAnsi="Shonar Bangla" w:cs="Shonar Bangla"/>
          <w:sz w:val="24"/>
          <w:szCs w:val="24"/>
        </w:rPr>
      </w:pPr>
    </w:p>
    <w:p w:rsidR="00DF0DCE" w:rsidRDefault="00DF0DCE" w:rsidP="00DF0DCE">
      <w:pPr>
        <w:spacing w:after="0" w:line="360" w:lineRule="auto"/>
        <w:jc w:val="both"/>
        <w:rPr>
          <w:rFonts w:ascii="Shonar Bangla" w:eastAsia="Shonar Bangla" w:hAnsi="Shonar Bangla" w:cs="Shonar Bangla"/>
          <w:sz w:val="24"/>
          <w:szCs w:val="24"/>
          <w:u w:val="single"/>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spacing w:after="0"/>
        <w:jc w:val="both"/>
        <w:rPr>
          <w:rFonts w:ascii="Shonar Bangla" w:eastAsia="Shonar Bangla" w:hAnsi="Shonar Bangla" w:cs="Shonar Bangla"/>
          <w:b/>
          <w:sz w:val="24"/>
          <w:szCs w:val="24"/>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lastRenderedPageBreak/>
        <w:t>5.6 Literacy of I</w:t>
      </w:r>
      <w:r w:rsidR="007962DC">
        <w:rPr>
          <w:rFonts w:ascii="Shonar Bangla" w:eastAsia="Shonar Bangla" w:hAnsi="Shonar Bangla" w:cs="Shonar Bangla"/>
          <w:b/>
          <w:sz w:val="32"/>
          <w:szCs w:val="32"/>
        </w:rPr>
        <w:t>C</w:t>
      </w:r>
      <w:r>
        <w:rPr>
          <w:rFonts w:ascii="Shonar Bangla" w:eastAsia="Shonar Bangla" w:hAnsi="Shonar Bangla" w:cs="Shonar Bangla"/>
          <w:b/>
          <w:sz w:val="32"/>
          <w:szCs w:val="32"/>
        </w:rPr>
        <w:t>T Laws</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After analy</w:t>
      </w:r>
      <w:r w:rsidR="008C10EF">
        <w:rPr>
          <w:rFonts w:ascii="Shonar Bangla" w:eastAsia="Shonar Bangla" w:hAnsi="Shonar Bangla" w:cs="Shonar Bangla"/>
          <w:sz w:val="28"/>
        </w:rPr>
        <w:t>s</w:t>
      </w:r>
      <w:r>
        <w:rPr>
          <w:rFonts w:ascii="Shonar Bangla" w:eastAsia="Shonar Bangla" w:hAnsi="Shonar Bangla" w:cs="Shonar Bangla"/>
          <w:sz w:val="28"/>
        </w:rPr>
        <w:t>ing the data, we concluded that 64.29% of the victims knew I</w:t>
      </w:r>
      <w:r w:rsidR="007962DC">
        <w:rPr>
          <w:rFonts w:ascii="Shonar Bangla" w:eastAsia="Shonar Bangla" w:hAnsi="Shonar Bangla" w:cs="Shonar Bangla"/>
          <w:sz w:val="28"/>
        </w:rPr>
        <w:t>C</w:t>
      </w:r>
      <w:r>
        <w:rPr>
          <w:rFonts w:ascii="Shonar Bangla" w:eastAsia="Shonar Bangla" w:hAnsi="Shonar Bangla" w:cs="Shonar Bangla"/>
          <w:sz w:val="28"/>
        </w:rPr>
        <w:t>T-related laws and regulations, where 35.71% did</w:t>
      </w:r>
      <w:r w:rsidR="00D23DCB">
        <w:rPr>
          <w:rFonts w:ascii="Shonar Bangla" w:eastAsia="Shonar Bangla" w:hAnsi="Shonar Bangla" w:cs="Shonar Bangla"/>
          <w:sz w:val="28"/>
        </w:rPr>
        <w:t xml:space="preserve"> no</w:t>
      </w:r>
      <w:r>
        <w:rPr>
          <w:rFonts w:ascii="Shonar Bangla" w:eastAsia="Shonar Bangla" w:hAnsi="Shonar Bangla" w:cs="Shonar Bangla"/>
          <w:sz w:val="28"/>
        </w:rPr>
        <w:t>t have any clue.</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center"/>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4366260" cy="2667000"/>
            <wp:effectExtent l="0" t="0" r="1524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Compared to 2019's report, the number of victims with knowledge of I</w:t>
      </w:r>
      <w:r w:rsidR="007962DC">
        <w:rPr>
          <w:rFonts w:ascii="Shonar Bangla" w:eastAsia="Shonar Bangla" w:hAnsi="Shonar Bangla" w:cs="Shonar Bangla"/>
          <w:sz w:val="28"/>
        </w:rPr>
        <w:t>C</w:t>
      </w:r>
      <w:r>
        <w:rPr>
          <w:rFonts w:ascii="Shonar Bangla" w:eastAsia="Shonar Bangla" w:hAnsi="Shonar Bangla" w:cs="Shonar Bangla"/>
          <w:sz w:val="28"/>
        </w:rPr>
        <w:t>T laws and regulations increased by 27.29% this year. Last year, the percentile for the learned group was only 37%, while the other group made up 63%.</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center"/>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3811219" cy="2318919"/>
            <wp:effectExtent l="0" t="0" r="18415" b="571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Shonar Bangla" w:eastAsia="Shonar Bangla" w:hAnsi="Shonar Bangla" w:cs="Shonar Bangla"/>
          <w:sz w:val="24"/>
          <w:szCs w:val="24"/>
        </w:rPr>
        <w:t xml:space="preserve"> </w:t>
      </w:r>
    </w:p>
    <w:p w:rsidR="00DF0DCE" w:rsidRDefault="00DF0DCE" w:rsidP="00DF0DCE">
      <w:pPr>
        <w:spacing w:after="0"/>
        <w:jc w:val="center"/>
        <w:rPr>
          <w:rFonts w:ascii="Shonar Bangla" w:eastAsia="Shonar Bangla" w:hAnsi="Shonar Bangla" w:cs="Shonar Bangla"/>
          <w:sz w:val="24"/>
          <w:szCs w:val="24"/>
        </w:rPr>
      </w:pPr>
    </w:p>
    <w:p w:rsidR="00DF0DCE" w:rsidRDefault="00D23DCB" w:rsidP="00DF0DCE">
      <w:pPr>
        <w:spacing w:after="0"/>
        <w:jc w:val="both"/>
        <w:rPr>
          <w:rFonts w:ascii="Shonar Bangla" w:eastAsia="Shonar Bangla" w:hAnsi="Shonar Bangla" w:cs="Shonar Bangla"/>
          <w:sz w:val="28"/>
        </w:rPr>
      </w:pPr>
      <w:r>
        <w:rPr>
          <w:rFonts w:ascii="Shonar Bangla" w:eastAsia="Shonar Bangla" w:hAnsi="Shonar Bangla" w:cs="Shonar Bangla"/>
          <w:sz w:val="28"/>
        </w:rPr>
        <w:t>Considering age, we understood that victims of age 18-30 knew the most about local law and</w:t>
      </w:r>
      <w:r w:rsidR="00DF0DCE">
        <w:rPr>
          <w:rFonts w:ascii="Shonar Bangla" w:eastAsia="Shonar Bangla" w:hAnsi="Shonar Bangla" w:cs="Shonar Bangla"/>
          <w:sz w:val="28"/>
        </w:rPr>
        <w:t xml:space="preserve"> made up 58.33% of the focus group. People aged 45 or more were the least learned group in our study, tota</w:t>
      </w:r>
      <w:r>
        <w:rPr>
          <w:rFonts w:ascii="Shonar Bangla" w:eastAsia="Shonar Bangla" w:hAnsi="Shonar Bangla" w:cs="Shonar Bangla"/>
          <w:sz w:val="28"/>
        </w:rPr>
        <w:t>l</w:t>
      </w:r>
      <w:r w:rsidR="00DF0DCE">
        <w:rPr>
          <w:rFonts w:ascii="Shonar Bangla" w:eastAsia="Shonar Bangla" w:hAnsi="Shonar Bangla" w:cs="Shonar Bangla"/>
          <w:sz w:val="28"/>
        </w:rPr>
        <w:t xml:space="preserve">ling only 0.6%. </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lastRenderedPageBreak/>
        <w:t>Upon looking at the number here, we reali</w:t>
      </w:r>
      <w:r w:rsidR="008C10EF">
        <w:rPr>
          <w:rFonts w:ascii="Shonar Bangla" w:eastAsia="Shonar Bangla" w:hAnsi="Shonar Bangla" w:cs="Shonar Bangla"/>
          <w:sz w:val="28"/>
        </w:rPr>
        <w:t>s</w:t>
      </w:r>
      <w:r>
        <w:rPr>
          <w:rFonts w:ascii="Shonar Bangla" w:eastAsia="Shonar Bangla" w:hAnsi="Shonar Bangla" w:cs="Shonar Bangla"/>
          <w:sz w:val="28"/>
        </w:rPr>
        <w:t>ed that knowing about the laws is not enough as the 18-30 aged group, despite knowing local I</w:t>
      </w:r>
      <w:r w:rsidR="007962DC">
        <w:rPr>
          <w:rFonts w:ascii="Shonar Bangla" w:eastAsia="Shonar Bangla" w:hAnsi="Shonar Bangla" w:cs="Shonar Bangla"/>
          <w:sz w:val="28"/>
        </w:rPr>
        <w:t>C</w:t>
      </w:r>
      <w:r>
        <w:rPr>
          <w:rFonts w:ascii="Shonar Bangla" w:eastAsia="Shonar Bangla" w:hAnsi="Shonar Bangla" w:cs="Shonar Bangla"/>
          <w:sz w:val="28"/>
        </w:rPr>
        <w:t xml:space="preserve">T laws, fell victim to cybercriminals the most while </w:t>
      </w:r>
      <w:r w:rsidR="00685153">
        <w:rPr>
          <w:rFonts w:ascii="Shonar Bangla" w:eastAsia="Shonar Bangla" w:hAnsi="Shonar Bangla" w:cs="Shonar Bangla"/>
          <w:sz w:val="28"/>
        </w:rPr>
        <w:t>such crimes least harmed both 31-45 and 45+ group</w:t>
      </w:r>
      <w:r>
        <w:rPr>
          <w:rFonts w:ascii="Shonar Bangla" w:eastAsia="Shonar Bangla" w:hAnsi="Shonar Bangla" w:cs="Shonar Bangla"/>
          <w:sz w:val="28"/>
        </w:rPr>
        <w:t xml:space="preserve">. </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center"/>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5349240" cy="5019675"/>
            <wp:effectExtent l="0" t="0" r="381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p>
    <w:p w:rsidR="00DF0DCE" w:rsidRDefault="00DF0DCE" w:rsidP="00DF0DCE">
      <w:pPr>
        <w:spacing w:after="0"/>
        <w:jc w:val="both"/>
        <w:rPr>
          <w:rFonts w:ascii="Shonar Bangla" w:eastAsia="Shonar Bangla" w:hAnsi="Shonar Bangla" w:cs="Shonar Bangla"/>
          <w:b/>
          <w:sz w:val="28"/>
        </w:rPr>
      </w:pPr>
      <w:r>
        <w:rPr>
          <w:rFonts w:ascii="Shonar Bangla" w:eastAsia="Shonar Bangla" w:hAnsi="Shonar Bangla" w:cs="Shonar Bangla"/>
          <w:b/>
          <w:sz w:val="28"/>
        </w:rPr>
        <w:lastRenderedPageBreak/>
        <w:t>5.7 Taking help of law enforcement agencies</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From the data we gathered, we summari</w:t>
      </w:r>
      <w:r w:rsidR="008C10EF">
        <w:rPr>
          <w:rFonts w:ascii="Shonar Bangla" w:eastAsia="Shonar Bangla" w:hAnsi="Shonar Bangla" w:cs="Shonar Bangla"/>
          <w:sz w:val="28"/>
        </w:rPr>
        <w:t>s</w:t>
      </w:r>
      <w:r>
        <w:rPr>
          <w:rFonts w:ascii="Shonar Bangla" w:eastAsia="Shonar Bangla" w:hAnsi="Shonar Bangla" w:cs="Shonar Bangla"/>
          <w:sz w:val="28"/>
        </w:rPr>
        <w:t xml:space="preserve">ed that only 36 out of 168 victims sought help from law enforcement agencies, which is only 21.43%. </w:t>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center"/>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3942893" cy="2245766"/>
            <wp:effectExtent l="0" t="0" r="635" b="254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Of those 36 complaints, only 22.22% have gotten satisfactory responses and action from the agencies, while 72.22% of victims think the actions taken against their complaints were inadequate. </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center"/>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3642970" cy="2772461"/>
            <wp:effectExtent l="0" t="0" r="15240" b="889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t>5.8 Reasons behind not taking any legal actions</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Upon asking the victims, we got several reasons why they did</w:t>
      </w:r>
      <w:r w:rsidR="00B91AD9">
        <w:rPr>
          <w:rFonts w:ascii="Shonar Bangla" w:eastAsia="Shonar Bangla" w:hAnsi="Shonar Bangla" w:cs="Shonar Bangla"/>
          <w:sz w:val="28"/>
        </w:rPr>
        <w:t xml:space="preserve"> no</w:t>
      </w:r>
      <w:r>
        <w:rPr>
          <w:rFonts w:ascii="Shonar Bangla" w:eastAsia="Shonar Bangla" w:hAnsi="Shonar Bangla" w:cs="Shonar Bangla"/>
          <w:sz w:val="28"/>
        </w:rPr>
        <w:t xml:space="preserve">t take lawful actions. Almost 22.2% of the victim were not sure how to approach the law enforcement agencies to file a complaint, where 20.2% thought they would be harassed by the authorities instead of getting any help. A significant fraction wanted to keep things under wrap, </w:t>
      </w:r>
      <w:r w:rsidR="00B91AD9">
        <w:rPr>
          <w:rFonts w:ascii="Shonar Bangla" w:eastAsia="Shonar Bangla" w:hAnsi="Shonar Bangla" w:cs="Shonar Bangla"/>
          <w:sz w:val="28"/>
        </w:rPr>
        <w:t>which is why this 18.3% did not go to law enforcement agencies</w:t>
      </w:r>
      <w:r>
        <w:rPr>
          <w:rFonts w:ascii="Shonar Bangla" w:eastAsia="Shonar Bangla" w:hAnsi="Shonar Bangla" w:cs="Shonar Bangla"/>
          <w:sz w:val="28"/>
        </w:rPr>
        <w:t>. The smallest group of victims, roughly 1.2%, did</w:t>
      </w:r>
      <w:r w:rsidR="00B91AD9">
        <w:rPr>
          <w:rFonts w:ascii="Shonar Bangla" w:eastAsia="Shonar Bangla" w:hAnsi="Shonar Bangla" w:cs="Shonar Bangla"/>
          <w:sz w:val="28"/>
        </w:rPr>
        <w:t xml:space="preserve"> no</w:t>
      </w:r>
      <w:r>
        <w:rPr>
          <w:rFonts w:ascii="Shonar Bangla" w:eastAsia="Shonar Bangla" w:hAnsi="Shonar Bangla" w:cs="Shonar Bangla"/>
          <w:sz w:val="28"/>
        </w:rPr>
        <w:t xml:space="preserve">t </w:t>
      </w:r>
      <w:r w:rsidR="00B91AD9">
        <w:rPr>
          <w:rFonts w:ascii="Shonar Bangla" w:eastAsia="Shonar Bangla" w:hAnsi="Shonar Bangla" w:cs="Shonar Bangla"/>
          <w:sz w:val="28"/>
        </w:rPr>
        <w:t xml:space="preserve">feel </w:t>
      </w:r>
      <w:r>
        <w:rPr>
          <w:rFonts w:ascii="Shonar Bangla" w:eastAsia="Shonar Bangla" w:hAnsi="Shonar Bangla" w:cs="Shonar Bangla"/>
          <w:sz w:val="28"/>
        </w:rPr>
        <w:t xml:space="preserve">the need to lodge a complaint. </w:t>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r>
        <w:rPr>
          <w:rFonts w:ascii="Shonar Bangla" w:eastAsia="Shonar Bangla" w:hAnsi="Shonar Bangla" w:cs="Shonar Bangla"/>
          <w:sz w:val="24"/>
          <w:szCs w:val="24"/>
        </w:rPr>
        <w:t xml:space="preserve"> </w:t>
      </w:r>
    </w:p>
    <w:p w:rsidR="00DF0DCE" w:rsidRDefault="00DF0DCE" w:rsidP="00DF0DCE">
      <w:pPr>
        <w:spacing w:after="0"/>
        <w:jc w:val="center"/>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6170930" cy="4902200"/>
            <wp:effectExtent l="0" t="0" r="1270" b="127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t>5.9 Suggestions of the victims</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When asked about preventing cybercrimes, 36.4% suggested increasing awareness on the subject, while the smallest group of 0.3% thought victim protection and bringing criminal accomplices under the law is the way to go.  </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jc w:val="center"/>
        <w:rPr>
          <w:rFonts w:ascii="Shonar Bangla" w:eastAsia="Shonar Bangla" w:hAnsi="Shonar Bangla" w:cs="Shonar Bangla"/>
          <w:sz w:val="24"/>
          <w:szCs w:val="24"/>
        </w:rPr>
      </w:pPr>
      <w:r>
        <w:rPr>
          <w:rFonts w:ascii="Shonar Bangla" w:eastAsia="Shonar Bangla" w:hAnsi="Shonar Bangla" w:cs="Shonar Bangla"/>
          <w:noProof/>
          <w:lang w:val="en-US" w:eastAsia="en-US" w:bidi="ar-SA"/>
        </w:rPr>
        <w:drawing>
          <wp:inline distT="0" distB="0" distL="0" distR="0">
            <wp:extent cx="6133381" cy="3786996"/>
            <wp:effectExtent l="0" t="0" r="1270" b="444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0DCE" w:rsidRDefault="00DF0DCE" w:rsidP="00DF0DCE">
      <w:pPr>
        <w:spacing w:after="0"/>
        <w:jc w:val="both"/>
        <w:rPr>
          <w:rFonts w:ascii="Shonar Bangla" w:eastAsia="Shonar Bangla" w:hAnsi="Shonar Bangla" w:cs="Shonar Bangla"/>
          <w:sz w:val="24"/>
          <w:szCs w:val="24"/>
        </w:rPr>
      </w:pPr>
    </w:p>
    <w:p w:rsidR="00DF0DCE" w:rsidRDefault="00DF0DCE" w:rsidP="00DF0DCE">
      <w:pPr>
        <w:spacing w:after="0"/>
        <w:rPr>
          <w:rFonts w:ascii="Shonar Bangla" w:eastAsia="Shonar Bangla" w:hAnsi="Shonar Bangla" w:cs="Shonar Bangla"/>
          <w:b/>
          <w:sz w:val="24"/>
          <w:szCs w:val="24"/>
        </w:rPr>
      </w:pPr>
    </w:p>
    <w:p w:rsidR="00DF0DCE" w:rsidRDefault="00DF0DCE" w:rsidP="00DF0DCE">
      <w:pPr>
        <w:spacing w:after="0"/>
        <w:rPr>
          <w:rFonts w:ascii="Shonar Bangla" w:eastAsia="Shonar Bangla" w:hAnsi="Shonar Bangla" w:cs="Shonar Bangla"/>
          <w:b/>
          <w:sz w:val="24"/>
          <w:szCs w:val="24"/>
        </w:rPr>
      </w:pPr>
    </w:p>
    <w:p w:rsidR="00DF0DCE" w:rsidRDefault="00DF0DCE" w:rsidP="00DF0DCE">
      <w:pPr>
        <w:spacing w:after="0"/>
        <w:rPr>
          <w:rFonts w:ascii="Shonar Bangla" w:eastAsia="Shonar Bangla" w:hAnsi="Shonar Bangla" w:cs="Shonar Bangla"/>
          <w:b/>
          <w:sz w:val="24"/>
          <w:szCs w:val="24"/>
        </w:rPr>
      </w:pP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line="240" w:lineRule="auto"/>
        <w:rPr>
          <w:rFonts w:ascii="Shonar Bangla" w:eastAsia="Shonar Bangla" w:hAnsi="Shonar Bangla" w:cs="Shonar Bangla"/>
          <w:b/>
          <w:sz w:val="32"/>
          <w:szCs w:val="32"/>
        </w:rPr>
      </w:pPr>
    </w:p>
    <w:p w:rsidR="00DF0DCE" w:rsidRDefault="00DF0DCE" w:rsidP="00DF0DCE">
      <w:pPr>
        <w:spacing w:after="0" w:line="240" w:lineRule="auto"/>
        <w:rPr>
          <w:rFonts w:ascii="Shonar Bangla" w:eastAsia="Shonar Bangla" w:hAnsi="Shonar Bangla" w:cs="Shonar Bangla"/>
          <w:b/>
          <w:sz w:val="32"/>
          <w:szCs w:val="32"/>
        </w:rPr>
      </w:pPr>
    </w:p>
    <w:p w:rsidR="00DF0DCE" w:rsidRPr="005039F7" w:rsidRDefault="00DF0DCE" w:rsidP="00DF0DCE">
      <w:pPr>
        <w:spacing w:after="0" w:line="240" w:lineRule="auto"/>
        <w:rPr>
          <w:rFonts w:ascii="inherit" w:eastAsia="inherit" w:hAnsi="inherit" w:cs="inherit"/>
          <w:color w:val="1C1E21"/>
          <w:sz w:val="23"/>
          <w:szCs w:val="23"/>
        </w:rPr>
      </w:pPr>
      <w:r>
        <w:rPr>
          <w:rFonts w:ascii="Shonar Bangla" w:eastAsia="Shonar Bangla" w:hAnsi="Shonar Bangla" w:cs="Shonar Bangla"/>
          <w:b/>
          <w:sz w:val="32"/>
          <w:szCs w:val="32"/>
        </w:rPr>
        <w:t xml:space="preserve">6. Advice to the </w:t>
      </w:r>
      <w:r w:rsidR="006B3441">
        <w:rPr>
          <w:rFonts w:ascii="Shonar Bangla" w:eastAsia="Shonar Bangla" w:hAnsi="Shonar Bangla" w:cs="Shonar Bangla"/>
          <w:b/>
          <w:sz w:val="32"/>
          <w:szCs w:val="32"/>
        </w:rPr>
        <w:t>stakeholders</w:t>
      </w:r>
      <w:r>
        <w:rPr>
          <w:rFonts w:ascii="Shonar Bangla" w:eastAsia="Shonar Bangla" w:hAnsi="Shonar Bangla" w:cs="Shonar Bangla"/>
          <w:b/>
          <w:sz w:val="32"/>
          <w:szCs w:val="32"/>
        </w:rPr>
        <w:t xml:space="preserve"> based on the assessments</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Agriculture-dependent country Bangladesh is still on the path of digitali</w:t>
      </w:r>
      <w:r w:rsidR="008C10EF">
        <w:rPr>
          <w:rFonts w:ascii="Shonar Bangla" w:eastAsia="Shonar Bangla" w:hAnsi="Shonar Bangla" w:cs="Shonar Bangla"/>
          <w:sz w:val="28"/>
        </w:rPr>
        <w:t>s</w:t>
      </w:r>
      <w:r>
        <w:rPr>
          <w:rFonts w:ascii="Shonar Bangla" w:eastAsia="Shonar Bangla" w:hAnsi="Shonar Bangla" w:cs="Shonar Bangla"/>
          <w:sz w:val="28"/>
        </w:rPr>
        <w:t xml:space="preserve">ation. Now, everyone has smartphones, and computers exist in almost every household. Information technology has really made things easier for everyone. </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During the pandemic, people are embracing online life more than ever. From entertainment and education to medical treatments, everything is under the wraps of the internet, and like everything else, it comes with its own set of evils. Lack of awareness and knowledge about online activities and etiquettes often result in cybercrime, and there is no alternative to self-preservation to tackle the problem. </w:t>
      </w:r>
      <w:r w:rsidR="00A013B3">
        <w:rPr>
          <w:rFonts w:ascii="Shonar Bangla" w:eastAsia="Shonar Bangla" w:hAnsi="Shonar Bangla" w:cs="Shonar Bangla"/>
          <w:sz w:val="28"/>
        </w:rPr>
        <w:t xml:space="preserve">Here are our notes to the government and relevant personnel to take a grasp of cybercrimes and ensure </w:t>
      </w:r>
      <w:proofErr w:type="spellStart"/>
      <w:r w:rsidR="00A013B3">
        <w:rPr>
          <w:rFonts w:ascii="Shonar Bangla" w:eastAsia="Shonar Bangla" w:hAnsi="Shonar Bangla" w:cs="Shonar Bangla"/>
          <w:sz w:val="28"/>
        </w:rPr>
        <w:t>cybersecurity</w:t>
      </w:r>
      <w:proofErr w:type="spellEnd"/>
      <w:r>
        <w:rPr>
          <w:rFonts w:ascii="Shonar Bangla" w:eastAsia="Shonar Bangla" w:hAnsi="Shonar Bangla" w:cs="Shonar Bangla"/>
          <w:sz w:val="28"/>
        </w:rPr>
        <w:t>.</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rPr>
          <w:rFonts w:ascii="Shonar Bangla" w:eastAsia="Shonar Bangla" w:hAnsi="Shonar Bangla" w:cs="Shonar Bangla"/>
          <w:sz w:val="24"/>
          <w:szCs w:val="24"/>
        </w:rPr>
      </w:pPr>
    </w:p>
    <w:p w:rsidR="00DF0DCE" w:rsidRDefault="00DF0DCE" w:rsidP="00DF0DCE">
      <w:pPr>
        <w:tabs>
          <w:tab w:val="left" w:pos="3600"/>
        </w:tabs>
        <w:jc w:val="both"/>
        <w:rPr>
          <w:rFonts w:ascii="Shonar Bangla" w:eastAsia="Shonar Bangla" w:hAnsi="Shonar Bangla" w:cs="Shonar Bangla"/>
          <w:b/>
          <w:sz w:val="32"/>
          <w:szCs w:val="32"/>
        </w:rPr>
      </w:pPr>
      <w:r>
        <w:rPr>
          <w:rFonts w:ascii="Shonar Bangla" w:eastAsia="Shonar Bangla" w:hAnsi="Shonar Bangla" w:cs="Shonar Bangla"/>
          <w:b/>
          <w:sz w:val="32"/>
          <w:szCs w:val="32"/>
        </w:rPr>
        <w:t xml:space="preserve">6.1 Independent </w:t>
      </w:r>
      <w:r w:rsidR="00A6522B">
        <w:rPr>
          <w:rFonts w:ascii="Shonar Bangla" w:eastAsia="Shonar Bangla" w:hAnsi="Shonar Bangla" w:cs="Shonar Bangla"/>
          <w:b/>
          <w:sz w:val="32"/>
          <w:szCs w:val="32"/>
        </w:rPr>
        <w:t>"</w:t>
      </w:r>
      <w:r>
        <w:rPr>
          <w:rFonts w:ascii="Shonar Bangla" w:eastAsia="Shonar Bangla" w:hAnsi="Shonar Bangla" w:cs="Shonar Bangla"/>
          <w:b/>
          <w:sz w:val="32"/>
          <w:szCs w:val="32"/>
        </w:rPr>
        <w:t>Cyber Squad</w:t>
      </w:r>
      <w:r w:rsidR="00A6522B">
        <w:rPr>
          <w:rFonts w:ascii="Shonar Bangla" w:eastAsia="Shonar Bangla" w:hAnsi="Shonar Bangla" w:cs="Shonar Bangla"/>
          <w:b/>
          <w:sz w:val="32"/>
          <w:szCs w:val="32"/>
        </w:rPr>
        <w:t>"</w:t>
      </w:r>
      <w:r>
        <w:rPr>
          <w:rFonts w:ascii="Shonar Bangla" w:eastAsia="Shonar Bangla" w:hAnsi="Shonar Bangla" w:cs="Shonar Bangla"/>
          <w:b/>
          <w:sz w:val="32"/>
          <w:szCs w:val="32"/>
        </w:rPr>
        <w:t xml:space="preserve"> formation</w:t>
      </w:r>
    </w:p>
    <w:p w:rsidR="00DF0DCE" w:rsidRDefault="00DF0DCE" w:rsidP="00DF0DCE">
      <w:pPr>
        <w:tabs>
          <w:tab w:val="left" w:pos="3600"/>
        </w:tabs>
        <w:jc w:val="both"/>
        <w:rPr>
          <w:rFonts w:ascii="Shonar Bangla" w:eastAsia="Shonar Bangla" w:hAnsi="Shonar Bangla" w:cs="Shonar Bangla"/>
          <w:sz w:val="28"/>
        </w:rPr>
      </w:pPr>
      <w:r>
        <w:rPr>
          <w:rFonts w:ascii="Shonar Bangla" w:eastAsia="Shonar Bangla" w:hAnsi="Shonar Bangla" w:cs="Shonar Bangla"/>
          <w:sz w:val="28"/>
        </w:rPr>
        <w:t xml:space="preserve">Laws, enforcing forces and defensive equipment are not enough to ensure </w:t>
      </w:r>
      <w:proofErr w:type="spellStart"/>
      <w:r>
        <w:rPr>
          <w:rFonts w:ascii="Shonar Bangla" w:eastAsia="Shonar Bangla" w:hAnsi="Shonar Bangla" w:cs="Shonar Bangla"/>
          <w:sz w:val="28"/>
        </w:rPr>
        <w:t>cybersecurity</w:t>
      </w:r>
      <w:proofErr w:type="spellEnd"/>
      <w:r>
        <w:rPr>
          <w:rFonts w:ascii="Shonar Bangla" w:eastAsia="Shonar Bangla" w:hAnsi="Shonar Bangla" w:cs="Shonar Bangla"/>
          <w:sz w:val="28"/>
        </w:rPr>
        <w:t xml:space="preserve"> for the masses. From government and private institutions to responsible individuals, everyone must step up and work together to mitigate cybercrimes.</w:t>
      </w:r>
    </w:p>
    <w:p w:rsidR="00DF0DCE" w:rsidRDefault="00DF0DCE" w:rsidP="00DF0DCE">
      <w:pPr>
        <w:tabs>
          <w:tab w:val="left" w:pos="3600"/>
        </w:tabs>
        <w:jc w:val="both"/>
        <w:rPr>
          <w:rFonts w:ascii="Shonar Bangla" w:eastAsia="Shonar Bangla" w:hAnsi="Shonar Bangla" w:cs="Shonar Bangla"/>
          <w:sz w:val="28"/>
        </w:rPr>
      </w:pPr>
      <w:r>
        <w:rPr>
          <w:rFonts w:ascii="Shonar Bangla" w:eastAsia="Shonar Bangla" w:hAnsi="Shonar Bangla" w:cs="Shonar Bangla"/>
          <w:sz w:val="28"/>
        </w:rPr>
        <w:t xml:space="preserve">That is why we recommend forming a Cyber Squad that will include persons or institutions directly working with cyber space-related products and services. The squad will ideally include </w:t>
      </w:r>
      <w:proofErr w:type="spellStart"/>
      <w:r>
        <w:rPr>
          <w:rFonts w:ascii="Shonar Bangla" w:eastAsia="Shonar Bangla" w:hAnsi="Shonar Bangla" w:cs="Shonar Bangla"/>
          <w:sz w:val="28"/>
        </w:rPr>
        <w:t>cybersecurity</w:t>
      </w:r>
      <w:proofErr w:type="spellEnd"/>
      <w:r>
        <w:rPr>
          <w:rFonts w:ascii="Shonar Bangla" w:eastAsia="Shonar Bangla" w:hAnsi="Shonar Bangla" w:cs="Shonar Bangla"/>
          <w:sz w:val="28"/>
        </w:rPr>
        <w:t xml:space="preserve"> specialists, cyber police, cyber lawyers, cyber journalists, cyber businessman, cyber doctors, cyber sports</w:t>
      </w:r>
      <w:r w:rsidR="00951A7B">
        <w:rPr>
          <w:rFonts w:ascii="Shonar Bangla" w:eastAsia="Shonar Bangla" w:hAnsi="Shonar Bangla" w:cs="Shonar Bangla"/>
          <w:sz w:val="28"/>
        </w:rPr>
        <w:t>people</w:t>
      </w:r>
      <w:r>
        <w:rPr>
          <w:rFonts w:ascii="Shonar Bangla" w:eastAsia="Shonar Bangla" w:hAnsi="Shonar Bangla" w:cs="Shonar Bangla"/>
          <w:sz w:val="28"/>
        </w:rPr>
        <w:t xml:space="preserve">, cyber entertainers, volunteers, and the committee will act independently. However, the squad will be controlled centrally to ensure healthy management. If such a squad is </w:t>
      </w:r>
      <w:r w:rsidR="00951A7B">
        <w:rPr>
          <w:rFonts w:ascii="Shonar Bangla" w:eastAsia="Shonar Bangla" w:hAnsi="Shonar Bangla" w:cs="Shonar Bangla"/>
          <w:sz w:val="28"/>
        </w:rPr>
        <w:t>appropriate</w:t>
      </w:r>
      <w:r>
        <w:rPr>
          <w:rFonts w:ascii="Shonar Bangla" w:eastAsia="Shonar Bangla" w:hAnsi="Shonar Bangla" w:cs="Shonar Bangla"/>
          <w:sz w:val="28"/>
        </w:rPr>
        <w:t xml:space="preserve">ly formed and manages to work independently without any outside influence, we could see cyberspace being built that is more in line with the Bangladeshi culture. This way, people will get used to an ethical and progressive tech-fuelled lifestyle. </w:t>
      </w: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rPr>
          <w:rFonts w:ascii="Shonar Bangla" w:eastAsia="Shonar Bangla" w:hAnsi="Shonar Bangla" w:cs="Shonar Bangla"/>
          <w:b/>
          <w:sz w:val="32"/>
          <w:szCs w:val="32"/>
        </w:rPr>
      </w:pPr>
      <w:r>
        <w:rPr>
          <w:rFonts w:ascii="Shonar Bangla" w:eastAsia="Shonar Bangla" w:hAnsi="Shonar Bangla" w:cs="Shonar Bangla"/>
          <w:b/>
          <w:sz w:val="32"/>
          <w:szCs w:val="32"/>
        </w:rPr>
        <w:t>6.2 Spreading awareness</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The masses should be made aware of </w:t>
      </w:r>
      <w:proofErr w:type="spellStart"/>
      <w:r>
        <w:rPr>
          <w:rFonts w:ascii="Shonar Bangla" w:eastAsia="Shonar Bangla" w:hAnsi="Shonar Bangla" w:cs="Shonar Bangla"/>
          <w:sz w:val="28"/>
        </w:rPr>
        <w:t>cybersecurity</w:t>
      </w:r>
      <w:proofErr w:type="spellEnd"/>
      <w:r>
        <w:rPr>
          <w:rFonts w:ascii="Shonar Bangla" w:eastAsia="Shonar Bangla" w:hAnsi="Shonar Bangla" w:cs="Shonar Bangla"/>
          <w:sz w:val="28"/>
        </w:rPr>
        <w:t xml:space="preserve"> laws through different channels. </w:t>
      </w:r>
      <w:r w:rsidR="00A1369A">
        <w:rPr>
          <w:rFonts w:ascii="Shonar Bangla" w:eastAsia="Shonar Bangla" w:hAnsi="Shonar Bangla" w:cs="Shonar Bangla"/>
          <w:sz w:val="28"/>
        </w:rPr>
        <w:t>By u</w:t>
      </w:r>
      <w:r>
        <w:rPr>
          <w:rFonts w:ascii="Shonar Bangla" w:eastAsia="Shonar Bangla" w:hAnsi="Shonar Bangla" w:cs="Shonar Bangla"/>
          <w:sz w:val="28"/>
        </w:rPr>
        <w:t xml:space="preserve">sing publication media, people should be made aware of cybercrimes, tools that are being used for such crimes, personal information's confidentiality and how the judiciary system handle these offences. </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lastRenderedPageBreak/>
        <w:t xml:space="preserve">Nowadays, these messages can be broadcasted to the masses very easily: </w:t>
      </w: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ind w:left="720"/>
        <w:rPr>
          <w:rFonts w:ascii="Shonar Bangla" w:eastAsia="Shonar Bangla" w:hAnsi="Shonar Bangla" w:cs="Shonar Bangla"/>
          <w:b/>
          <w:sz w:val="28"/>
        </w:rPr>
      </w:pPr>
      <w:r>
        <w:rPr>
          <w:rFonts w:ascii="Shonar Bangla" w:eastAsia="Shonar Bangla" w:hAnsi="Shonar Bangla" w:cs="Shonar Bangla"/>
          <w:b/>
          <w:sz w:val="28"/>
        </w:rPr>
        <w:t>6.2.1 Mass Media</w:t>
      </w:r>
    </w:p>
    <w:p w:rsidR="00DF0DCE" w:rsidRDefault="00DF0DCE" w:rsidP="00DF0DCE">
      <w:pPr>
        <w:pBdr>
          <w:top w:val="nil"/>
          <w:left w:val="nil"/>
          <w:bottom w:val="nil"/>
          <w:right w:val="nil"/>
          <w:between w:val="nil"/>
        </w:pBdr>
        <w:spacing w:after="0" w:line="240" w:lineRule="auto"/>
        <w:ind w:left="720"/>
        <w:jc w:val="both"/>
        <w:rPr>
          <w:rFonts w:ascii="Shonar Bangla" w:eastAsia="Shonar Bangla" w:hAnsi="Shonar Bangla" w:cs="Shonar Bangla"/>
          <w:sz w:val="28"/>
        </w:rPr>
      </w:pPr>
      <w:r>
        <w:rPr>
          <w:rFonts w:ascii="Shonar Bangla" w:eastAsia="Shonar Bangla" w:hAnsi="Shonar Bangla" w:cs="Shonar Bangla"/>
          <w:sz w:val="28"/>
        </w:rPr>
        <w:t>Mass media is considered to be the mirror of any society that plays a pivotal role in building perception. It would</w:t>
      </w:r>
      <w:r w:rsidR="00951A7B">
        <w:rPr>
          <w:rFonts w:ascii="Shonar Bangla" w:eastAsia="Shonar Bangla" w:hAnsi="Shonar Bangla" w:cs="Shonar Bangla"/>
          <w:sz w:val="28"/>
        </w:rPr>
        <w:t xml:space="preserve"> no</w:t>
      </w:r>
      <w:r>
        <w:rPr>
          <w:rFonts w:ascii="Shonar Bangla" w:eastAsia="Shonar Bangla" w:hAnsi="Shonar Bangla" w:cs="Shonar Bangla"/>
          <w:sz w:val="28"/>
        </w:rPr>
        <w:t>t be a stretch to say the media form public opinion on a subject. That</w:t>
      </w:r>
      <w:r w:rsidR="00951A7B">
        <w:rPr>
          <w:rFonts w:ascii="Shonar Bangla" w:eastAsia="Shonar Bangla" w:hAnsi="Shonar Bangla" w:cs="Shonar Bangla"/>
          <w:sz w:val="28"/>
        </w:rPr>
        <w:t xml:space="preserve"> i</w:t>
      </w:r>
      <w:r>
        <w:rPr>
          <w:rFonts w:ascii="Shonar Bangla" w:eastAsia="Shonar Bangla" w:hAnsi="Shonar Bangla" w:cs="Shonar Bangla"/>
          <w:sz w:val="28"/>
        </w:rPr>
        <w:t xml:space="preserve">s why, to spread awareness about cybercrime and criminals, the media's help is a must. </w:t>
      </w:r>
      <w:r w:rsidR="00951A7B" w:rsidRPr="00951A7B">
        <w:rPr>
          <w:rFonts w:ascii="Shonar Bangla" w:eastAsia="Shonar Bangla" w:hAnsi="Shonar Bangla" w:cs="Shonar Bangla"/>
          <w:sz w:val="28"/>
        </w:rPr>
        <w:t>The damaging character of the cyber world and preventative measures should be publici</w:t>
      </w:r>
      <w:r w:rsidR="00E30734">
        <w:rPr>
          <w:rFonts w:ascii="Shonar Bangla" w:eastAsia="Shonar Bangla" w:hAnsi="Shonar Bangla" w:cs="Shonar Bangla"/>
          <w:sz w:val="28"/>
        </w:rPr>
        <w:t>s</w:t>
      </w:r>
      <w:r w:rsidR="00951A7B" w:rsidRPr="00951A7B">
        <w:rPr>
          <w:rFonts w:ascii="Shonar Bangla" w:eastAsia="Shonar Bangla" w:hAnsi="Shonar Bangla" w:cs="Shonar Bangla"/>
          <w:sz w:val="28"/>
        </w:rPr>
        <w:t>ed through the use of mass media.</w:t>
      </w:r>
    </w:p>
    <w:p w:rsidR="00DF0DCE" w:rsidRDefault="00DF0DCE" w:rsidP="00DF0DCE">
      <w:pPr>
        <w:pBdr>
          <w:top w:val="nil"/>
          <w:left w:val="nil"/>
          <w:bottom w:val="nil"/>
          <w:right w:val="nil"/>
          <w:between w:val="nil"/>
        </w:pBdr>
        <w:spacing w:after="0" w:line="240" w:lineRule="auto"/>
        <w:ind w:left="720"/>
        <w:jc w:val="both"/>
        <w:rPr>
          <w:rFonts w:ascii="Shonar Bangla" w:eastAsia="Shonar Bangla" w:hAnsi="Shonar Bangla" w:cs="Shonar Bangla"/>
          <w:color w:val="000000"/>
          <w:sz w:val="28"/>
        </w:rPr>
      </w:pPr>
    </w:p>
    <w:p w:rsidR="00DF0DCE" w:rsidRDefault="00DF0DCE" w:rsidP="00DF0DCE">
      <w:pPr>
        <w:spacing w:after="0"/>
        <w:ind w:left="720"/>
        <w:rPr>
          <w:rFonts w:ascii="Shonar Bangla" w:eastAsia="Shonar Bangla" w:hAnsi="Shonar Bangla" w:cs="Shonar Bangla"/>
          <w:b/>
          <w:sz w:val="24"/>
          <w:szCs w:val="24"/>
        </w:rPr>
      </w:pPr>
    </w:p>
    <w:p w:rsidR="00DF0DCE" w:rsidRDefault="00DF0DCE" w:rsidP="00DF0DCE">
      <w:pPr>
        <w:spacing w:after="0"/>
        <w:ind w:left="720"/>
        <w:rPr>
          <w:rFonts w:ascii="Shonar Bangla" w:eastAsia="Shonar Bangla" w:hAnsi="Shonar Bangla" w:cs="Shonar Bangla"/>
          <w:b/>
          <w:sz w:val="28"/>
        </w:rPr>
      </w:pPr>
      <w:r>
        <w:rPr>
          <w:rFonts w:ascii="Shonar Bangla" w:eastAsia="Shonar Bangla" w:hAnsi="Shonar Bangla" w:cs="Shonar Bangla"/>
          <w:b/>
          <w:sz w:val="28"/>
        </w:rPr>
        <w:t>6.2.2 Educational Institutions</w:t>
      </w:r>
    </w:p>
    <w:p w:rsidR="00DF0DCE" w:rsidRDefault="00DF0DCE" w:rsidP="00DF0DCE">
      <w:pPr>
        <w:spacing w:after="0"/>
        <w:ind w:left="720"/>
        <w:jc w:val="both"/>
        <w:rPr>
          <w:rFonts w:ascii="Shonar Bangla" w:eastAsia="Shonar Bangla" w:hAnsi="Shonar Bangla" w:cs="Shonar Bangla"/>
          <w:sz w:val="28"/>
        </w:rPr>
      </w:pPr>
      <w:r>
        <w:rPr>
          <w:rFonts w:ascii="Shonar Bangla" w:eastAsia="Shonar Bangla" w:hAnsi="Shonar Bangla" w:cs="Shonar Bangla"/>
          <w:sz w:val="28"/>
        </w:rPr>
        <w:t>From an early age, kids should be made aware of the negative aspects of the cyber world. In this prospect, the educational institutions will have to play a pivotal role. Textbooks need to include the negative sides of having technology in our grasp along with the benefits we reap from it. Seminars can be arranged in educational institutions to help students get through internet addiction. As a healthy alternative to violent games, physical sports and the importance of family bonding must be taught.</w:t>
      </w:r>
    </w:p>
    <w:p w:rsidR="00DF0DCE" w:rsidRDefault="00DF0DCE" w:rsidP="00DF0DCE">
      <w:pPr>
        <w:spacing w:after="0"/>
        <w:jc w:val="both"/>
        <w:rPr>
          <w:rFonts w:ascii="Shonar Bangla" w:eastAsia="Shonar Bangla" w:hAnsi="Shonar Bangla" w:cs="Shonar Bangla"/>
          <w:sz w:val="28"/>
        </w:rPr>
      </w:pPr>
    </w:p>
    <w:p w:rsidR="00DF0DCE" w:rsidRDefault="00DF0DCE" w:rsidP="00DF0DCE">
      <w:pPr>
        <w:spacing w:after="0"/>
        <w:ind w:left="720"/>
        <w:jc w:val="both"/>
        <w:rPr>
          <w:rFonts w:ascii="Shonar Bangla" w:eastAsia="Shonar Bangla" w:hAnsi="Shonar Bangla" w:cs="Shonar Bangla"/>
          <w:sz w:val="28"/>
        </w:rPr>
      </w:pPr>
    </w:p>
    <w:p w:rsidR="00DF0DCE" w:rsidRDefault="00DF0DCE" w:rsidP="00DF0DCE">
      <w:pPr>
        <w:spacing w:after="0"/>
        <w:ind w:left="720"/>
        <w:rPr>
          <w:rFonts w:ascii="Shonar Bangla" w:eastAsia="Shonar Bangla" w:hAnsi="Shonar Bangla" w:cs="Shonar Bangla"/>
          <w:b/>
          <w:sz w:val="28"/>
        </w:rPr>
      </w:pPr>
      <w:r>
        <w:rPr>
          <w:rFonts w:ascii="Shonar Bangla" w:eastAsia="Shonar Bangla" w:hAnsi="Shonar Bangla" w:cs="Shonar Bangla"/>
          <w:b/>
          <w:sz w:val="28"/>
        </w:rPr>
        <w:t>6.2.3 Initiatives by Government and private institutes</w:t>
      </w:r>
    </w:p>
    <w:p w:rsidR="00DF0DCE" w:rsidRDefault="00DF0DCE" w:rsidP="00DF0DCE">
      <w:pPr>
        <w:spacing w:after="0"/>
        <w:ind w:left="720"/>
        <w:jc w:val="both"/>
        <w:rPr>
          <w:rFonts w:ascii="Shonar Bangla" w:eastAsia="Shonar Bangla" w:hAnsi="Shonar Bangla" w:cs="Shonar Bangla"/>
          <w:sz w:val="28"/>
        </w:rPr>
      </w:pPr>
      <w:r>
        <w:rPr>
          <w:rFonts w:ascii="Shonar Bangla" w:eastAsia="Shonar Bangla" w:hAnsi="Shonar Bangla" w:cs="Shonar Bangla"/>
          <w:sz w:val="28"/>
        </w:rPr>
        <w:t xml:space="preserve">Both government and private institutions need to take necessary preventive steps in order to spread awareness among the mass and to build a healthy </w:t>
      </w:r>
      <w:proofErr w:type="spellStart"/>
      <w:r>
        <w:rPr>
          <w:rFonts w:ascii="Shonar Bangla" w:eastAsia="Shonar Bangla" w:hAnsi="Shonar Bangla" w:cs="Shonar Bangla"/>
          <w:sz w:val="28"/>
        </w:rPr>
        <w:t>cyberculture</w:t>
      </w:r>
      <w:proofErr w:type="spellEnd"/>
      <w:r>
        <w:rPr>
          <w:rFonts w:ascii="Shonar Bangla" w:eastAsia="Shonar Bangla" w:hAnsi="Shonar Bangla" w:cs="Shonar Bangla"/>
          <w:sz w:val="28"/>
        </w:rPr>
        <w:t xml:space="preserve">. </w:t>
      </w:r>
    </w:p>
    <w:p w:rsidR="00DF0DCE" w:rsidRDefault="00DF0DCE" w:rsidP="00DF0DCE">
      <w:pPr>
        <w:spacing w:after="0"/>
        <w:ind w:left="720"/>
        <w:jc w:val="both"/>
        <w:rPr>
          <w:rFonts w:ascii="Shonar Bangla" w:eastAsia="Shonar Bangla" w:hAnsi="Shonar Bangla" w:cs="Shonar Bangla"/>
          <w:sz w:val="28"/>
        </w:rPr>
      </w:pPr>
      <w:r>
        <w:rPr>
          <w:rFonts w:ascii="Shonar Bangla" w:eastAsia="Shonar Bangla" w:hAnsi="Shonar Bangla" w:cs="Shonar Bangla"/>
          <w:sz w:val="28"/>
        </w:rPr>
        <w:t xml:space="preserve"> </w:t>
      </w: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rPr>
          <w:rFonts w:ascii="Shonar Bangla" w:eastAsia="Shonar Bangla" w:hAnsi="Shonar Bangla" w:cs="Shonar Bangla"/>
          <w:b/>
          <w:sz w:val="32"/>
          <w:szCs w:val="32"/>
        </w:rPr>
      </w:pPr>
      <w:r>
        <w:rPr>
          <w:rFonts w:ascii="Shonar Bangla" w:eastAsia="Shonar Bangla" w:hAnsi="Shonar Bangla" w:cs="Shonar Bangla"/>
          <w:b/>
          <w:sz w:val="32"/>
          <w:szCs w:val="32"/>
        </w:rPr>
        <w:t>6.3 Accessibility of legal help</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From the research, it is clear that not everyone is caught up with local laws regarding information technology. Almost 35.71% of the victims in our sample group were unaware of the rules and regulations. Since </w:t>
      </w:r>
      <w:r w:rsidR="001E384F">
        <w:rPr>
          <w:rFonts w:ascii="Shonar Bangla" w:eastAsia="Shonar Bangla" w:hAnsi="Shonar Bangla" w:cs="Shonar Bangla"/>
          <w:sz w:val="28"/>
        </w:rPr>
        <w:t xml:space="preserve">legislative </w:t>
      </w:r>
      <w:r>
        <w:rPr>
          <w:rFonts w:ascii="Shonar Bangla" w:eastAsia="Shonar Bangla" w:hAnsi="Shonar Bangla" w:cs="Shonar Bangla"/>
          <w:sz w:val="28"/>
        </w:rPr>
        <w:t>language is not colloquial, people often find it difficult to read into it. That</w:t>
      </w:r>
      <w:r w:rsidR="001E384F">
        <w:rPr>
          <w:rFonts w:ascii="Shonar Bangla" w:eastAsia="Shonar Bangla" w:hAnsi="Shonar Bangla" w:cs="Shonar Bangla"/>
          <w:sz w:val="28"/>
        </w:rPr>
        <w:t xml:space="preserve"> i</w:t>
      </w:r>
      <w:r>
        <w:rPr>
          <w:rFonts w:ascii="Shonar Bangla" w:eastAsia="Shonar Bangla" w:hAnsi="Shonar Bangla" w:cs="Shonar Bangla"/>
          <w:sz w:val="28"/>
        </w:rPr>
        <w:t>s why it is essential to simplify the language or create simple explainer videos on essential laws and passages. Once people understand the rules and regulations, they will be assured of their rights and take necessary action against cyber offen</w:t>
      </w:r>
      <w:r w:rsidR="001E384F">
        <w:rPr>
          <w:rFonts w:ascii="Shonar Bangla" w:eastAsia="Shonar Bangla" w:hAnsi="Shonar Bangla" w:cs="Shonar Bangla"/>
          <w:sz w:val="28"/>
        </w:rPr>
        <w:t>c</w:t>
      </w:r>
      <w:r>
        <w:rPr>
          <w:rFonts w:ascii="Shonar Bangla" w:eastAsia="Shonar Bangla" w:hAnsi="Shonar Bangla" w:cs="Shonar Bangla"/>
          <w:sz w:val="28"/>
        </w:rPr>
        <w:t>es. At the same time, people will reali</w:t>
      </w:r>
      <w:r w:rsidR="008C10EF">
        <w:rPr>
          <w:rFonts w:ascii="Shonar Bangla" w:eastAsia="Shonar Bangla" w:hAnsi="Shonar Bangla" w:cs="Shonar Bangla"/>
          <w:sz w:val="28"/>
        </w:rPr>
        <w:t>s</w:t>
      </w:r>
      <w:r>
        <w:rPr>
          <w:rFonts w:ascii="Shonar Bangla" w:eastAsia="Shonar Bangla" w:hAnsi="Shonar Bangla" w:cs="Shonar Bangla"/>
          <w:sz w:val="28"/>
        </w:rPr>
        <w:t xml:space="preserve">e the consequences of the crimes and avoid being involved in such incidents. </w:t>
      </w:r>
    </w:p>
    <w:p w:rsidR="00DF0DCE" w:rsidRDefault="00DF0DCE" w:rsidP="00DF0DCE">
      <w:pPr>
        <w:spacing w:after="0"/>
        <w:jc w:val="both"/>
        <w:rPr>
          <w:rFonts w:ascii="Shonar Bangla" w:eastAsia="Shonar Bangla" w:hAnsi="Shonar Bangla" w:cs="Shonar Bangla"/>
          <w:sz w:val="28"/>
        </w:rPr>
      </w:pPr>
    </w:p>
    <w:p w:rsidR="00EE29D8" w:rsidRDefault="00EE29D8" w:rsidP="00DF0DCE">
      <w:pPr>
        <w:spacing w:after="0"/>
        <w:jc w:val="both"/>
        <w:rPr>
          <w:rFonts w:ascii="Shonar Bangla" w:eastAsia="Shonar Bangla" w:hAnsi="Shonar Bangla" w:cs="Shonar Bangla"/>
          <w:sz w:val="28"/>
        </w:rPr>
      </w:pPr>
    </w:p>
    <w:p w:rsidR="00DF0DCE" w:rsidRDefault="00DF0DCE" w:rsidP="00DF0DCE">
      <w:pPr>
        <w:spacing w:after="0"/>
        <w:rPr>
          <w:rFonts w:ascii="Shonar Bangla" w:eastAsia="Shonar Bangla" w:hAnsi="Shonar Bangla" w:cs="Shonar Bangla"/>
          <w:b/>
          <w:sz w:val="32"/>
          <w:szCs w:val="32"/>
        </w:rPr>
      </w:pPr>
      <w:r>
        <w:rPr>
          <w:rFonts w:ascii="Shonar Bangla" w:eastAsia="Shonar Bangla" w:hAnsi="Shonar Bangla" w:cs="Shonar Bangla"/>
          <w:b/>
          <w:sz w:val="32"/>
          <w:szCs w:val="32"/>
        </w:rPr>
        <w:lastRenderedPageBreak/>
        <w:t xml:space="preserve">6.4 Increase efficient </w:t>
      </w:r>
      <w:r w:rsidR="00EF120A">
        <w:rPr>
          <w:rFonts w:ascii="Shonar Bangla" w:eastAsia="Shonar Bangla" w:hAnsi="Shonar Bangla" w:cs="Shonar Bangla"/>
          <w:b/>
          <w:sz w:val="32"/>
          <w:szCs w:val="32"/>
        </w:rPr>
        <w:t>personnel</w:t>
      </w:r>
      <w:r>
        <w:rPr>
          <w:rFonts w:ascii="Shonar Bangla" w:eastAsia="Shonar Bangla" w:hAnsi="Shonar Bangla" w:cs="Shonar Bangla"/>
          <w:b/>
          <w:sz w:val="32"/>
          <w:szCs w:val="32"/>
        </w:rPr>
        <w:t xml:space="preserve"> in law enforcement agencies and gain </w:t>
      </w:r>
      <w:r w:rsidR="004562AC">
        <w:rPr>
          <w:rFonts w:ascii="Shonar Bangla" w:eastAsia="Shonar Bangla" w:hAnsi="Shonar Bangla" w:cs="Shonar Bangla"/>
          <w:b/>
          <w:sz w:val="32"/>
          <w:szCs w:val="32"/>
        </w:rPr>
        <w:t xml:space="preserve">the </w:t>
      </w:r>
      <w:r>
        <w:rPr>
          <w:rFonts w:ascii="Shonar Bangla" w:eastAsia="Shonar Bangla" w:hAnsi="Shonar Bangla" w:cs="Shonar Bangla"/>
          <w:b/>
          <w:sz w:val="32"/>
          <w:szCs w:val="32"/>
        </w:rPr>
        <w:t xml:space="preserve">trust of people </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Proper steps should be taken to increase the efficiency of law enforcement agencies' actions. Since the type, method and tools used in cybercrimes frequently evolve, it becomes difficult to catch the culprit with every passing day. That</w:t>
      </w:r>
      <w:r w:rsidR="004562AC">
        <w:rPr>
          <w:rFonts w:ascii="Shonar Bangla" w:eastAsia="Shonar Bangla" w:hAnsi="Shonar Bangla" w:cs="Shonar Bangla"/>
          <w:sz w:val="28"/>
        </w:rPr>
        <w:t xml:space="preserve"> i</w:t>
      </w:r>
      <w:r>
        <w:rPr>
          <w:rFonts w:ascii="Shonar Bangla" w:eastAsia="Shonar Bangla" w:hAnsi="Shonar Bangla" w:cs="Shonar Bangla"/>
          <w:sz w:val="28"/>
        </w:rPr>
        <w:t>s why a dedicated cyber branch should be sanctioned in all police stations.</w:t>
      </w:r>
    </w:p>
    <w:p w:rsidR="00DF0DCE" w:rsidRPr="009C3FAF"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In this research, we found out that only 21.43% of all victims take help </w:t>
      </w:r>
      <w:r w:rsidR="004562AC">
        <w:rPr>
          <w:rFonts w:ascii="Shonar Bangla" w:eastAsia="Shonar Bangla" w:hAnsi="Shonar Bangla" w:cs="Shonar Bangla"/>
          <w:sz w:val="28"/>
        </w:rPr>
        <w:t>from</w:t>
      </w:r>
      <w:r>
        <w:rPr>
          <w:rFonts w:ascii="Shonar Bangla" w:eastAsia="Shonar Bangla" w:hAnsi="Shonar Bangla" w:cs="Shonar Bangla"/>
          <w:sz w:val="28"/>
        </w:rPr>
        <w:t xml:space="preserve"> </w:t>
      </w:r>
      <w:r w:rsidR="004562AC">
        <w:rPr>
          <w:rFonts w:ascii="Shonar Bangla" w:eastAsia="Shonar Bangla" w:hAnsi="Shonar Bangla" w:cs="Shonar Bangla"/>
          <w:sz w:val="28"/>
        </w:rPr>
        <w:t xml:space="preserve">the </w:t>
      </w:r>
      <w:r>
        <w:rPr>
          <w:rFonts w:ascii="Shonar Bangla" w:eastAsia="Shonar Bangla" w:hAnsi="Shonar Bangla" w:cs="Shonar Bangla"/>
          <w:sz w:val="28"/>
        </w:rPr>
        <w:t>law, and even in this small group, 72.22% of the complainers did</w:t>
      </w:r>
      <w:r w:rsidR="004562AC">
        <w:rPr>
          <w:rFonts w:ascii="Shonar Bangla" w:eastAsia="Shonar Bangla" w:hAnsi="Shonar Bangla" w:cs="Shonar Bangla"/>
          <w:sz w:val="28"/>
        </w:rPr>
        <w:t xml:space="preserve"> no</w:t>
      </w:r>
      <w:r>
        <w:rPr>
          <w:rFonts w:ascii="Shonar Bangla" w:eastAsia="Shonar Bangla" w:hAnsi="Shonar Bangla" w:cs="Shonar Bangla"/>
          <w:sz w:val="28"/>
        </w:rPr>
        <w:t>t get a satisfactory response. From the fear of harassment, 20.20% did</w:t>
      </w:r>
      <w:r w:rsidR="004562AC">
        <w:rPr>
          <w:rFonts w:ascii="Shonar Bangla" w:eastAsia="Shonar Bangla" w:hAnsi="Shonar Bangla" w:cs="Shonar Bangla"/>
          <w:sz w:val="28"/>
        </w:rPr>
        <w:t xml:space="preserve"> no</w:t>
      </w:r>
      <w:r>
        <w:rPr>
          <w:rFonts w:ascii="Shonar Bangla" w:eastAsia="Shonar Bangla" w:hAnsi="Shonar Bangla" w:cs="Shonar Bangla"/>
          <w:sz w:val="28"/>
        </w:rPr>
        <w:t xml:space="preserve">t even bother to lodge a complaint. Looking at the numbers, it is clear that people are not happy with how law enforcement agencies </w:t>
      </w:r>
      <w:r w:rsidR="004562AC">
        <w:rPr>
          <w:rFonts w:ascii="Shonar Bangla" w:eastAsia="Shonar Bangla" w:hAnsi="Shonar Bangla" w:cs="Shonar Bangla"/>
          <w:sz w:val="28"/>
        </w:rPr>
        <w:t>handle</w:t>
      </w:r>
      <w:r>
        <w:rPr>
          <w:rFonts w:ascii="Shonar Bangla" w:eastAsia="Shonar Bangla" w:hAnsi="Shonar Bangla" w:cs="Shonar Bangla"/>
          <w:sz w:val="28"/>
        </w:rPr>
        <w:t xml:space="preserve"> the cases now. The lack of mistrust </w:t>
      </w:r>
      <w:r w:rsidR="00F62D43">
        <w:rPr>
          <w:rFonts w:ascii="Shonar Bangla" w:eastAsia="Shonar Bangla" w:hAnsi="Shonar Bangla" w:cs="Shonar Bangla"/>
          <w:sz w:val="28"/>
        </w:rPr>
        <w:t>prevents</w:t>
      </w:r>
      <w:r>
        <w:rPr>
          <w:rFonts w:ascii="Shonar Bangla" w:eastAsia="Shonar Bangla" w:hAnsi="Shonar Bangla" w:cs="Shonar Bangla"/>
          <w:sz w:val="28"/>
        </w:rPr>
        <w:t xml:space="preserve"> people from getting necessary help which should be fixed as soon as possible. </w:t>
      </w: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t>6.5 Proper utili</w:t>
      </w:r>
      <w:r w:rsidR="008C10EF">
        <w:rPr>
          <w:rFonts w:ascii="Shonar Bangla" w:eastAsia="Shonar Bangla" w:hAnsi="Shonar Bangla" w:cs="Shonar Bangla"/>
          <w:b/>
          <w:sz w:val="32"/>
          <w:szCs w:val="32"/>
        </w:rPr>
        <w:t>s</w:t>
      </w:r>
      <w:r>
        <w:rPr>
          <w:rFonts w:ascii="Shonar Bangla" w:eastAsia="Shonar Bangla" w:hAnsi="Shonar Bangla" w:cs="Shonar Bangla"/>
          <w:b/>
          <w:sz w:val="32"/>
          <w:szCs w:val="32"/>
        </w:rPr>
        <w:t xml:space="preserve">ation of political </w:t>
      </w:r>
      <w:r w:rsidR="00866F8F">
        <w:rPr>
          <w:rFonts w:ascii="Shonar Bangla" w:eastAsia="Shonar Bangla" w:hAnsi="Shonar Bangla" w:cs="Shonar Bangla"/>
          <w:b/>
          <w:sz w:val="32"/>
          <w:szCs w:val="32"/>
        </w:rPr>
        <w:t>members</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The </w:t>
      </w:r>
      <w:r w:rsidR="00F62D43">
        <w:rPr>
          <w:rFonts w:ascii="Shonar Bangla" w:eastAsia="Shonar Bangla" w:hAnsi="Shonar Bangla" w:cs="Shonar Bangla"/>
          <w:sz w:val="28"/>
        </w:rPr>
        <w:t>human resources</w:t>
      </w:r>
      <w:r>
        <w:rPr>
          <w:rFonts w:ascii="Shonar Bangla" w:eastAsia="Shonar Bangla" w:hAnsi="Shonar Bangla" w:cs="Shonar Bangla"/>
          <w:sz w:val="28"/>
        </w:rPr>
        <w:t xml:space="preserve"> of political parties in Bangladesh can play a crucial role in developing healthy </w:t>
      </w:r>
      <w:proofErr w:type="spellStart"/>
      <w:r>
        <w:rPr>
          <w:rFonts w:ascii="Shonar Bangla" w:eastAsia="Shonar Bangla" w:hAnsi="Shonar Bangla" w:cs="Shonar Bangla"/>
          <w:sz w:val="28"/>
        </w:rPr>
        <w:t>cyberculture</w:t>
      </w:r>
      <w:proofErr w:type="spellEnd"/>
      <w:r>
        <w:rPr>
          <w:rFonts w:ascii="Shonar Bangla" w:eastAsia="Shonar Bangla" w:hAnsi="Shonar Bangla" w:cs="Shonar Bangla"/>
          <w:sz w:val="28"/>
        </w:rPr>
        <w:t>. Since political leaders preside over critical social events, having them spread awareness might be the most efficient way to ensure the message reaches the farthest corner. For that, union and local young</w:t>
      </w:r>
      <w:r w:rsidR="00F62D43">
        <w:rPr>
          <w:rFonts w:ascii="Shonar Bangla" w:eastAsia="Shonar Bangla" w:hAnsi="Shonar Bangla" w:cs="Shonar Bangla"/>
          <w:sz w:val="28"/>
        </w:rPr>
        <w:t xml:space="preserve"> and experienced </w:t>
      </w:r>
      <w:r>
        <w:rPr>
          <w:rFonts w:ascii="Shonar Bangla" w:eastAsia="Shonar Bangla" w:hAnsi="Shonar Bangla" w:cs="Shonar Bangla"/>
          <w:sz w:val="28"/>
        </w:rPr>
        <w:t xml:space="preserve">politicians can be trained on </w:t>
      </w:r>
      <w:proofErr w:type="spellStart"/>
      <w:r>
        <w:rPr>
          <w:rFonts w:ascii="Shonar Bangla" w:eastAsia="Shonar Bangla" w:hAnsi="Shonar Bangla" w:cs="Shonar Bangla"/>
          <w:sz w:val="28"/>
        </w:rPr>
        <w:t>cybersecurity</w:t>
      </w:r>
      <w:proofErr w:type="spellEnd"/>
      <w:r>
        <w:rPr>
          <w:rFonts w:ascii="Shonar Bangla" w:eastAsia="Shonar Bangla" w:hAnsi="Shonar Bangla" w:cs="Shonar Bangla"/>
          <w:sz w:val="28"/>
        </w:rPr>
        <w:t xml:space="preserve"> and awareness. Later these trained individuals can help bring positive change to society. </w:t>
      </w: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t xml:space="preserve">6.6 </w:t>
      </w:r>
      <w:r w:rsidR="00F62D43">
        <w:rPr>
          <w:rFonts w:ascii="Shonar Bangla" w:eastAsia="Shonar Bangla" w:hAnsi="Shonar Bangla" w:cs="Shonar Bangla"/>
          <w:b/>
          <w:sz w:val="32"/>
          <w:szCs w:val="32"/>
        </w:rPr>
        <w:t>E-c</w:t>
      </w:r>
      <w:r>
        <w:rPr>
          <w:rFonts w:ascii="Shonar Bangla" w:eastAsia="Shonar Bangla" w:hAnsi="Shonar Bangla" w:cs="Shonar Bangla"/>
          <w:b/>
          <w:sz w:val="32"/>
          <w:szCs w:val="32"/>
        </w:rPr>
        <w:t>ommerce policy &amp; controlling authority</w:t>
      </w:r>
    </w:p>
    <w:p w:rsidR="00DF0DCE" w:rsidRDefault="00F62D43" w:rsidP="00DF0DCE">
      <w:pPr>
        <w:spacing w:after="0"/>
        <w:jc w:val="both"/>
        <w:rPr>
          <w:rFonts w:ascii="Shonar Bangla" w:eastAsia="Shonar Bangla" w:hAnsi="Shonar Bangla" w:cs="Shonar Bangla"/>
          <w:sz w:val="28"/>
        </w:rPr>
      </w:pPr>
      <w:r>
        <w:rPr>
          <w:rFonts w:ascii="Shonar Bangla" w:eastAsia="Shonar Bangla" w:hAnsi="Shonar Bangla" w:cs="Shonar Bangla"/>
          <w:sz w:val="28"/>
        </w:rPr>
        <w:t>A</w:t>
      </w:r>
      <w:r w:rsidRPr="00F62D43">
        <w:rPr>
          <w:rFonts w:ascii="Shonar Bangla" w:eastAsia="Shonar Bangla" w:hAnsi="Shonar Bangla" w:cs="Shonar Bangla"/>
          <w:sz w:val="28"/>
        </w:rPr>
        <w:t>ppropriate safeguards should be implemented</w:t>
      </w:r>
      <w:r>
        <w:rPr>
          <w:rFonts w:ascii="Shonar Bangla" w:eastAsia="Shonar Bangla" w:hAnsi="Shonar Bangla" w:cs="Shonar Bangla"/>
          <w:sz w:val="28"/>
        </w:rPr>
        <w:t xml:space="preserve"> t</w:t>
      </w:r>
      <w:r w:rsidRPr="00F62D43">
        <w:rPr>
          <w:rFonts w:ascii="Shonar Bangla" w:eastAsia="Shonar Bangla" w:hAnsi="Shonar Bangla" w:cs="Shonar Bangla"/>
          <w:sz w:val="28"/>
        </w:rPr>
        <w:t>o protect the booming e-commerce sector against fraudulent activities</w:t>
      </w:r>
      <w:r>
        <w:rPr>
          <w:rFonts w:ascii="Shonar Bangla" w:eastAsia="Shonar Bangla" w:hAnsi="Shonar Bangla" w:cs="Shonar Bangla"/>
          <w:sz w:val="28"/>
        </w:rPr>
        <w:t xml:space="preserve">. </w:t>
      </w:r>
      <w:r w:rsidR="00DF0DCE">
        <w:rPr>
          <w:rFonts w:ascii="Shonar Bangla" w:eastAsia="Shonar Bangla" w:hAnsi="Shonar Bangla" w:cs="Shonar Bangla"/>
          <w:sz w:val="28"/>
        </w:rPr>
        <w:t xml:space="preserve">Thankfully, the Ministry of Commerce is already working on a draft of </w:t>
      </w:r>
      <w:r w:rsidR="00C152E0">
        <w:rPr>
          <w:rFonts w:ascii="Shonar Bangla" w:eastAsia="Shonar Bangla" w:hAnsi="Shonar Bangla" w:cs="Shonar Bangla"/>
          <w:sz w:val="28"/>
        </w:rPr>
        <w:t>e</w:t>
      </w:r>
      <w:r>
        <w:rPr>
          <w:rFonts w:ascii="Shonar Bangla" w:eastAsia="Shonar Bangla" w:hAnsi="Shonar Bangla" w:cs="Shonar Bangla"/>
          <w:sz w:val="28"/>
        </w:rPr>
        <w:t>-c</w:t>
      </w:r>
      <w:r w:rsidR="00DF0DCE">
        <w:rPr>
          <w:rFonts w:ascii="Shonar Bangla" w:eastAsia="Shonar Bangla" w:hAnsi="Shonar Bangla" w:cs="Shonar Bangla"/>
          <w:sz w:val="28"/>
        </w:rPr>
        <w:t>ommerce policies which is the right step forward. However, the ministry already worked on a "Digital Commerce Policy", which was approved in the cabinet, and the ministry is yet to assign a governing authority to oversee the sector. That</w:t>
      </w:r>
      <w:r>
        <w:rPr>
          <w:rFonts w:ascii="Shonar Bangla" w:eastAsia="Shonar Bangla" w:hAnsi="Shonar Bangla" w:cs="Shonar Bangla"/>
          <w:sz w:val="28"/>
        </w:rPr>
        <w:t xml:space="preserve"> i</w:t>
      </w:r>
      <w:r w:rsidR="00DF0DCE">
        <w:rPr>
          <w:rFonts w:ascii="Shonar Bangla" w:eastAsia="Shonar Bangla" w:hAnsi="Shonar Bangla" w:cs="Shonar Bangla"/>
          <w:sz w:val="28"/>
        </w:rPr>
        <w:t xml:space="preserve">s why approval for the new policy is so vital for the betterment of this sector. </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Open delivery, unsatisfactory product return, cash on delivery and "no payment before seeing the product" – these policies should be ensured on the draft to completely mitigate </w:t>
      </w:r>
      <w:r w:rsidR="00C152E0">
        <w:rPr>
          <w:rFonts w:ascii="Shonar Bangla" w:eastAsia="Shonar Bangla" w:hAnsi="Shonar Bangla" w:cs="Shonar Bangla"/>
          <w:sz w:val="28"/>
        </w:rPr>
        <w:t>e-c</w:t>
      </w:r>
      <w:r>
        <w:rPr>
          <w:rFonts w:ascii="Shonar Bangla" w:eastAsia="Shonar Bangla" w:hAnsi="Shonar Bangla" w:cs="Shonar Bangla"/>
          <w:sz w:val="28"/>
        </w:rPr>
        <w:t xml:space="preserve">ommerce fraud and make businesses focus on customer satisfaction.  </w:t>
      </w: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t>6.7 Remedy of porn addiction</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Of all the evils in the cyber world, pornography is definitely the most hated and vicious crime. Due to the widespread availability of such adult content, women are being molested every day</w:t>
      </w:r>
      <w:r w:rsidR="00A1369A">
        <w:rPr>
          <w:rFonts w:ascii="Shonar Bangla" w:eastAsia="Shonar Bangla" w:hAnsi="Shonar Bangla" w:cs="Shonar Bangla"/>
          <w:sz w:val="28"/>
        </w:rPr>
        <w:t>,</w:t>
      </w:r>
      <w:r>
        <w:rPr>
          <w:rFonts w:ascii="Shonar Bangla" w:eastAsia="Shonar Bangla" w:hAnsi="Shonar Bangla" w:cs="Shonar Bangla"/>
          <w:sz w:val="28"/>
        </w:rPr>
        <w:t xml:space="preserve"> and the youth of the country is slowly slipping from their moral ground. </w:t>
      </w:r>
    </w:p>
    <w:p w:rsidR="00DF0DCE" w:rsidRPr="00A1369A"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 xml:space="preserve">Our youth must be safeguarded from this heinous and perverted grasp of pornography. To do so, </w:t>
      </w:r>
      <w:r w:rsidR="00C152E0">
        <w:rPr>
          <w:rFonts w:ascii="Shonar Bangla" w:eastAsia="Shonar Bangla" w:hAnsi="Shonar Bangla" w:cs="Shonar Bangla"/>
          <w:sz w:val="28"/>
        </w:rPr>
        <w:t xml:space="preserve">the </w:t>
      </w:r>
      <w:r>
        <w:rPr>
          <w:rFonts w:ascii="Shonar Bangla" w:eastAsia="Shonar Bangla" w:hAnsi="Shonar Bangla" w:cs="Shonar Bangla"/>
          <w:sz w:val="28"/>
        </w:rPr>
        <w:t xml:space="preserve">practice of healthy culture, implementation of local law and religious influence can prove to be most effective. </w:t>
      </w:r>
    </w:p>
    <w:p w:rsidR="00DF0DCE" w:rsidRDefault="00DF0DCE" w:rsidP="00DF0DCE">
      <w:pPr>
        <w:spacing w:after="0"/>
        <w:jc w:val="both"/>
        <w:rPr>
          <w:rFonts w:ascii="Shonar Bangla" w:eastAsia="Shonar Bangla" w:hAnsi="Shonar Bangla" w:cs="Shonar Bangla"/>
          <w:b/>
          <w:sz w:val="32"/>
          <w:szCs w:val="32"/>
        </w:rPr>
      </w:pPr>
    </w:p>
    <w:p w:rsidR="00DF0DCE" w:rsidRPr="00D822C1"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t xml:space="preserve">6.8 </w:t>
      </w:r>
      <w:proofErr w:type="spellStart"/>
      <w:r>
        <w:rPr>
          <w:rFonts w:ascii="Shonar Bangla" w:eastAsia="Shonar Bangla" w:hAnsi="Shonar Bangla" w:cs="Shonar Bangla"/>
          <w:b/>
          <w:sz w:val="32"/>
          <w:szCs w:val="32"/>
        </w:rPr>
        <w:t>Cybersecurity</w:t>
      </w:r>
      <w:proofErr w:type="spellEnd"/>
      <w:r>
        <w:rPr>
          <w:rFonts w:ascii="Shonar Bangla" w:eastAsia="Shonar Bangla" w:hAnsi="Shonar Bangla" w:cs="Shonar Bangla"/>
          <w:b/>
          <w:sz w:val="32"/>
          <w:szCs w:val="32"/>
        </w:rPr>
        <w:t xml:space="preserve"> ensured for women and children</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Both men and women fall victim to cybercrime, but the most sensitive recipients of such offen</w:t>
      </w:r>
      <w:r w:rsidR="00C152E0">
        <w:rPr>
          <w:rFonts w:ascii="Shonar Bangla" w:eastAsia="Shonar Bangla" w:hAnsi="Shonar Bangla" w:cs="Shonar Bangla"/>
          <w:sz w:val="28"/>
        </w:rPr>
        <w:t>c</w:t>
      </w:r>
      <w:r>
        <w:rPr>
          <w:rFonts w:ascii="Shonar Bangla" w:eastAsia="Shonar Bangla" w:hAnsi="Shonar Bangla" w:cs="Shonar Bangla"/>
          <w:sz w:val="28"/>
        </w:rPr>
        <w:t xml:space="preserve">e are women and children—that is why crimes against children and women must be dealt </w:t>
      </w:r>
      <w:r w:rsidR="00C152E0">
        <w:rPr>
          <w:rFonts w:ascii="Shonar Bangla" w:eastAsia="Shonar Bangla" w:hAnsi="Shonar Bangla" w:cs="Shonar Bangla"/>
          <w:sz w:val="28"/>
        </w:rPr>
        <w:t xml:space="preserve">with </w:t>
      </w:r>
      <w:r>
        <w:rPr>
          <w:rFonts w:ascii="Shonar Bangla" w:eastAsia="Shonar Bangla" w:hAnsi="Shonar Bangla" w:cs="Shonar Bangla"/>
          <w:sz w:val="28"/>
        </w:rPr>
        <w:t xml:space="preserve">utmost importance. Also, specific awareness programs must be arranged to help these two groups. Proper implantation of the law and exemplary trials can also help lower the cases revolving around women and children. </w:t>
      </w:r>
    </w:p>
    <w:p w:rsidR="00DF0DCE" w:rsidRDefault="00DF0DCE" w:rsidP="00DF0DCE">
      <w:pPr>
        <w:spacing w:after="0"/>
        <w:jc w:val="both"/>
        <w:rPr>
          <w:rFonts w:ascii="Shonar Bangla" w:eastAsia="Shonar Bangla" w:hAnsi="Shonar Bangla" w:cs="Shonar Bangla"/>
          <w:b/>
          <w:color w:val="222222"/>
          <w:sz w:val="32"/>
          <w:szCs w:val="32"/>
          <w:highlight w:val="white"/>
        </w:rPr>
      </w:pPr>
    </w:p>
    <w:p w:rsidR="00DF0DCE" w:rsidRDefault="00DF0DCE" w:rsidP="00DF0DCE">
      <w:pPr>
        <w:spacing w:after="0"/>
        <w:jc w:val="both"/>
        <w:rPr>
          <w:rFonts w:ascii="Shonar Bangla" w:eastAsia="Shonar Bangla" w:hAnsi="Shonar Bangla" w:cs="Shonar Bangla"/>
          <w:b/>
          <w:sz w:val="32"/>
          <w:szCs w:val="32"/>
        </w:rPr>
      </w:pPr>
      <w:r>
        <w:rPr>
          <w:rFonts w:ascii="Shonar Bangla" w:eastAsia="Shonar Bangla" w:hAnsi="Shonar Bangla" w:cs="Shonar Bangla"/>
          <w:b/>
          <w:sz w:val="32"/>
          <w:szCs w:val="32"/>
        </w:rPr>
        <w:t xml:space="preserve">6.9 Building efficient </w:t>
      </w:r>
      <w:r w:rsidR="00C152E0">
        <w:rPr>
          <w:rFonts w:ascii="Shonar Bangla" w:eastAsia="Shonar Bangla" w:hAnsi="Shonar Bangla" w:cs="Shonar Bangla"/>
          <w:b/>
          <w:sz w:val="32"/>
          <w:szCs w:val="32"/>
        </w:rPr>
        <w:t>staffing</w:t>
      </w:r>
      <w:r>
        <w:rPr>
          <w:rFonts w:ascii="Shonar Bangla" w:eastAsia="Shonar Bangla" w:hAnsi="Shonar Bangla" w:cs="Shonar Bangla"/>
          <w:b/>
          <w:sz w:val="32"/>
          <w:szCs w:val="32"/>
        </w:rPr>
        <w:t xml:space="preserve"> in </w:t>
      </w:r>
      <w:r w:rsidR="00C152E0">
        <w:rPr>
          <w:rFonts w:ascii="Shonar Bangla" w:eastAsia="Shonar Bangla" w:hAnsi="Shonar Bangla" w:cs="Shonar Bangla"/>
          <w:b/>
          <w:sz w:val="32"/>
          <w:szCs w:val="32"/>
        </w:rPr>
        <w:t xml:space="preserve">the </w:t>
      </w:r>
      <w:proofErr w:type="spellStart"/>
      <w:r>
        <w:rPr>
          <w:rFonts w:ascii="Shonar Bangla" w:eastAsia="Shonar Bangla" w:hAnsi="Shonar Bangla" w:cs="Shonar Bangla"/>
          <w:b/>
          <w:sz w:val="32"/>
          <w:szCs w:val="32"/>
        </w:rPr>
        <w:t>cybersecurity</w:t>
      </w:r>
      <w:proofErr w:type="spellEnd"/>
      <w:r>
        <w:rPr>
          <w:rFonts w:ascii="Shonar Bangla" w:eastAsia="Shonar Bangla" w:hAnsi="Shonar Bangla" w:cs="Shonar Bangla"/>
          <w:b/>
          <w:sz w:val="32"/>
          <w:szCs w:val="32"/>
        </w:rPr>
        <w:t xml:space="preserve"> sector</w:t>
      </w:r>
    </w:p>
    <w:p w:rsidR="00DF0DCE" w:rsidRDefault="00DF0DCE" w:rsidP="00DF0DCE">
      <w:pPr>
        <w:spacing w:after="0"/>
        <w:jc w:val="both"/>
        <w:rPr>
          <w:rFonts w:ascii="Shonar Bangla" w:eastAsia="Shonar Bangla" w:hAnsi="Shonar Bangla" w:cs="Shonar Bangla"/>
          <w:sz w:val="28"/>
        </w:rPr>
      </w:pPr>
      <w:r>
        <w:rPr>
          <w:rFonts w:ascii="Shonar Bangla" w:eastAsia="Shonar Bangla" w:hAnsi="Shonar Bangla" w:cs="Shonar Bangla"/>
          <w:sz w:val="28"/>
        </w:rPr>
        <w:t>Bangladesh must emphasi</w:t>
      </w:r>
      <w:r w:rsidR="008C10EF">
        <w:rPr>
          <w:rFonts w:ascii="Shonar Bangla" w:eastAsia="Shonar Bangla" w:hAnsi="Shonar Bangla" w:cs="Shonar Bangla"/>
          <w:sz w:val="28"/>
        </w:rPr>
        <w:t>s</w:t>
      </w:r>
      <w:r>
        <w:rPr>
          <w:rFonts w:ascii="Shonar Bangla" w:eastAsia="Shonar Bangla" w:hAnsi="Shonar Bangla" w:cs="Shonar Bangla"/>
          <w:sz w:val="28"/>
        </w:rPr>
        <w:t xml:space="preserve">e cyber training to catch up to the exponential growth of </w:t>
      </w:r>
      <w:r w:rsidR="00C152E0">
        <w:rPr>
          <w:rFonts w:ascii="Shonar Bangla" w:eastAsia="Shonar Bangla" w:hAnsi="Shonar Bangla" w:cs="Shonar Bangla"/>
          <w:sz w:val="28"/>
        </w:rPr>
        <w:t xml:space="preserve">the </w:t>
      </w:r>
      <w:r>
        <w:rPr>
          <w:rFonts w:ascii="Shonar Bangla" w:eastAsia="Shonar Bangla" w:hAnsi="Shonar Bangla" w:cs="Shonar Bangla"/>
          <w:sz w:val="28"/>
        </w:rPr>
        <w:t xml:space="preserve">cyber world. Commercial institutions must build a dedicated cyber team and train them to strengthen </w:t>
      </w:r>
      <w:proofErr w:type="spellStart"/>
      <w:r>
        <w:rPr>
          <w:rFonts w:ascii="Shonar Bangla" w:eastAsia="Shonar Bangla" w:hAnsi="Shonar Bangla" w:cs="Shonar Bangla"/>
          <w:sz w:val="28"/>
        </w:rPr>
        <w:t>cybersecurity</w:t>
      </w:r>
      <w:proofErr w:type="spellEnd"/>
      <w:r>
        <w:rPr>
          <w:rFonts w:ascii="Shonar Bangla" w:eastAsia="Shonar Bangla" w:hAnsi="Shonar Bangla" w:cs="Shonar Bangla"/>
          <w:sz w:val="28"/>
        </w:rPr>
        <w:t>. That is why both government and private initiatives for setting international standard training cent</w:t>
      </w:r>
      <w:r w:rsidR="00C152E0">
        <w:rPr>
          <w:rFonts w:ascii="Shonar Bangla" w:eastAsia="Shonar Bangla" w:hAnsi="Shonar Bangla" w:cs="Shonar Bangla"/>
          <w:sz w:val="28"/>
        </w:rPr>
        <w:t>re</w:t>
      </w:r>
      <w:r>
        <w:rPr>
          <w:rFonts w:ascii="Shonar Bangla" w:eastAsia="Shonar Bangla" w:hAnsi="Shonar Bangla" w:cs="Shonar Bangla"/>
          <w:sz w:val="28"/>
        </w:rPr>
        <w:t xml:space="preserve">s to output </w:t>
      </w:r>
      <w:proofErr w:type="spellStart"/>
      <w:r>
        <w:rPr>
          <w:rFonts w:ascii="Shonar Bangla" w:eastAsia="Shonar Bangla" w:hAnsi="Shonar Bangla" w:cs="Shonar Bangla"/>
          <w:sz w:val="28"/>
        </w:rPr>
        <w:t>cybersecurity</w:t>
      </w:r>
      <w:proofErr w:type="spellEnd"/>
      <w:r>
        <w:rPr>
          <w:rFonts w:ascii="Shonar Bangla" w:eastAsia="Shonar Bangla" w:hAnsi="Shonar Bangla" w:cs="Shonar Bangla"/>
          <w:sz w:val="28"/>
        </w:rPr>
        <w:t xml:space="preserve"> engineers should be expected. Separate multipurpose research facilities should be built so that our trained and efficient workforce can be exported to other countries, bringing remittance and ensuring jobs overseas. </w:t>
      </w:r>
    </w:p>
    <w:p w:rsidR="00DF0DCE" w:rsidRDefault="00DF0DCE" w:rsidP="00DF0DCE">
      <w:pPr>
        <w:spacing w:after="0"/>
        <w:rPr>
          <w:rFonts w:ascii="Shonar Bangla" w:eastAsia="Shonar Bangla" w:hAnsi="Shonar Bangla" w:cs="Shonar Bangla"/>
          <w:b/>
          <w:sz w:val="32"/>
          <w:szCs w:val="32"/>
        </w:rPr>
      </w:pPr>
    </w:p>
    <w:p w:rsidR="00DF0DCE" w:rsidRDefault="00DF0DCE" w:rsidP="00DF0DCE">
      <w:pPr>
        <w:spacing w:after="0"/>
        <w:rPr>
          <w:rFonts w:ascii="Shonar Bangla" w:eastAsia="Shonar Bangla" w:hAnsi="Shonar Bangla" w:cs="Shonar Bangla"/>
          <w:b/>
          <w:sz w:val="32"/>
          <w:szCs w:val="32"/>
        </w:rPr>
      </w:pPr>
      <w:r>
        <w:rPr>
          <w:rFonts w:ascii="Shonar Bangla" w:eastAsia="Shonar Bangla" w:hAnsi="Shonar Bangla" w:cs="Shonar Bangla"/>
          <w:b/>
          <w:sz w:val="32"/>
          <w:szCs w:val="32"/>
        </w:rPr>
        <w:t>7. Conclusion</w:t>
      </w:r>
    </w:p>
    <w:p w:rsidR="00DB5F05" w:rsidRPr="009C2782" w:rsidRDefault="00DF0DCE" w:rsidP="009C2782">
      <w:pPr>
        <w:pBdr>
          <w:top w:val="nil"/>
          <w:left w:val="nil"/>
          <w:bottom w:val="nil"/>
          <w:right w:val="nil"/>
          <w:between w:val="nil"/>
        </w:pBdr>
        <w:spacing w:after="0" w:line="240" w:lineRule="auto"/>
        <w:jc w:val="both"/>
        <w:rPr>
          <w:rFonts w:ascii="Shonar Bangla" w:eastAsia="Shonar Bangla" w:hAnsi="Shonar Bangla" w:cs="Shonar Bangla"/>
          <w:color w:val="000000"/>
          <w:sz w:val="28"/>
        </w:rPr>
      </w:pPr>
      <w:r>
        <w:rPr>
          <w:rFonts w:ascii="Shonar Bangla" w:eastAsia="Shonar Bangla" w:hAnsi="Shonar Bangla" w:cs="Shonar Bangla"/>
          <w:color w:val="000000"/>
          <w:sz w:val="28"/>
        </w:rPr>
        <w:t>The world is dependent on I</w:t>
      </w:r>
      <w:r w:rsidR="007962DC">
        <w:rPr>
          <w:rFonts w:ascii="Shonar Bangla" w:eastAsia="Shonar Bangla" w:hAnsi="Shonar Bangla" w:cs="Shonar Bangla"/>
          <w:color w:val="000000"/>
          <w:sz w:val="28"/>
        </w:rPr>
        <w:t>C</w:t>
      </w:r>
      <w:r>
        <w:rPr>
          <w:rFonts w:ascii="Shonar Bangla" w:eastAsia="Shonar Bangla" w:hAnsi="Shonar Bangla" w:cs="Shonar Bangla"/>
          <w:color w:val="000000"/>
          <w:sz w:val="28"/>
        </w:rPr>
        <w:t>T. Undoubtedly, the Digital Bangladesh vision triggered digitali</w:t>
      </w:r>
      <w:r w:rsidR="008C10EF">
        <w:rPr>
          <w:rFonts w:ascii="Shonar Bangla" w:eastAsia="Shonar Bangla" w:hAnsi="Shonar Bangla" w:cs="Shonar Bangla"/>
          <w:color w:val="000000"/>
          <w:sz w:val="28"/>
        </w:rPr>
        <w:t>s</w:t>
      </w:r>
      <w:r>
        <w:rPr>
          <w:rFonts w:ascii="Shonar Bangla" w:eastAsia="Shonar Bangla" w:hAnsi="Shonar Bangla" w:cs="Shonar Bangla"/>
          <w:color w:val="000000"/>
          <w:sz w:val="28"/>
        </w:rPr>
        <w:t>ation and simplified people's daily needs and tasks. However, I</w:t>
      </w:r>
      <w:r w:rsidR="007962DC">
        <w:rPr>
          <w:rFonts w:ascii="Shonar Bangla" w:eastAsia="Shonar Bangla" w:hAnsi="Shonar Bangla" w:cs="Shonar Bangla"/>
          <w:color w:val="000000"/>
          <w:sz w:val="28"/>
        </w:rPr>
        <w:t>C</w:t>
      </w:r>
      <w:r>
        <w:rPr>
          <w:rFonts w:ascii="Shonar Bangla" w:eastAsia="Shonar Bangla" w:hAnsi="Shonar Bangla" w:cs="Shonar Bangla"/>
          <w:color w:val="000000"/>
          <w:sz w:val="28"/>
        </w:rPr>
        <w:t>T and digitali</w:t>
      </w:r>
      <w:r w:rsidR="008C10EF">
        <w:rPr>
          <w:rFonts w:ascii="Shonar Bangla" w:eastAsia="Shonar Bangla" w:hAnsi="Shonar Bangla" w:cs="Shonar Bangla"/>
          <w:color w:val="000000"/>
          <w:sz w:val="28"/>
        </w:rPr>
        <w:t>s</w:t>
      </w:r>
      <w:r>
        <w:rPr>
          <w:rFonts w:ascii="Shonar Bangla" w:eastAsia="Shonar Bangla" w:hAnsi="Shonar Bangla" w:cs="Shonar Bangla"/>
          <w:color w:val="000000"/>
          <w:sz w:val="28"/>
        </w:rPr>
        <w:t xml:space="preserve">ation also affected us adversely in many ways. Building an independent Cyber Squad with "Responsibility of building a cyber-safe nation is upon all" as the motto can help form safe and healthy </w:t>
      </w:r>
      <w:proofErr w:type="spellStart"/>
      <w:r>
        <w:rPr>
          <w:rFonts w:ascii="Shonar Bangla" w:eastAsia="Shonar Bangla" w:hAnsi="Shonar Bangla" w:cs="Shonar Bangla"/>
          <w:color w:val="000000"/>
          <w:sz w:val="28"/>
        </w:rPr>
        <w:t>cyberculture</w:t>
      </w:r>
      <w:proofErr w:type="spellEnd"/>
      <w:r>
        <w:rPr>
          <w:rFonts w:ascii="Shonar Bangla" w:eastAsia="Shonar Bangla" w:hAnsi="Shonar Bangla" w:cs="Shonar Bangla"/>
          <w:color w:val="000000"/>
          <w:sz w:val="28"/>
        </w:rPr>
        <w:t xml:space="preserve"> in the country. </w:t>
      </w:r>
    </w:p>
    <w:sectPr w:rsidR="00DB5F05" w:rsidRPr="009C2782" w:rsidSect="0018572C">
      <w:footerReference w:type="default" r:id="rId32"/>
      <w:pgSz w:w="11909" w:h="16834"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70" w:rsidRDefault="00364670" w:rsidP="00BF56A8">
      <w:pPr>
        <w:spacing w:after="0" w:line="240" w:lineRule="auto"/>
      </w:pPr>
      <w:r>
        <w:separator/>
      </w:r>
    </w:p>
  </w:endnote>
  <w:endnote w:type="continuationSeparator" w:id="0">
    <w:p w:rsidR="00364670" w:rsidRDefault="00364670" w:rsidP="00BF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Shonar Bangla">
    <w:altName w:val="Shonar Bangl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mo">
    <w:altName w:val="Calibri"/>
    <w:charset w:val="00"/>
    <w:family w:val="auto"/>
    <w:pitch w:val="default"/>
  </w:font>
  <w:font w:name="inherit">
    <w:altName w:val="Times New Roman"/>
    <w:panose1 w:val="00000000000000000000"/>
    <w:charset w:val="00"/>
    <w:family w:val="roman"/>
    <w:notTrueType/>
    <w:pitch w:val="default"/>
  </w:font>
  <w:font w:name="Nirmala UI">
    <w:altName w:val="MS Mincho"/>
    <w:panose1 w:val="020B0502040204020203"/>
    <w:charset w:val="00"/>
    <w:family w:val="swiss"/>
    <w:pitch w:val="variable"/>
    <w:sig w:usb0="80FF8023" w:usb1="0200004A" w:usb2="00000200" w:usb3="00000000" w:csb0="00000001" w:csb1="00000000"/>
  </w:font>
  <w:font w:name="Siyam Rupali ANSI">
    <w:altName w:val="Times New Roman"/>
    <w:charset w:val="00"/>
    <w:family w:val="auto"/>
    <w:pitch w:val="variable"/>
    <w:sig w:usb0="00000001" w:usb1="0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35" w:rsidRDefault="00F57235">
    <w:pPr>
      <w:pStyle w:val="Footer"/>
      <w:tabs>
        <w:tab w:val="clear" w:pos="4680"/>
        <w:tab w:val="clear" w:pos="9360"/>
      </w:tabs>
      <w:jc w:val="center"/>
      <w:rPr>
        <w:rFonts w:ascii="Nirmala UI" w:hAnsi="Nirmala UI" w:cs="Nirmala UI"/>
        <w:caps/>
        <w:color w:val="244061" w:themeColor="accent1"/>
      </w:rPr>
    </w:pPr>
  </w:p>
  <w:p w:rsidR="00F57235" w:rsidRPr="00A513BE" w:rsidRDefault="00364670">
    <w:pPr>
      <w:pStyle w:val="Footer"/>
      <w:tabs>
        <w:tab w:val="clear" w:pos="4680"/>
        <w:tab w:val="clear" w:pos="9360"/>
      </w:tabs>
      <w:jc w:val="center"/>
      <w:rPr>
        <w:rFonts w:ascii="Nirmala UI" w:hAnsi="Nirmala UI" w:cs="Nirmala UI"/>
        <w:caps/>
        <w:noProof/>
        <w:color w:val="244061" w:themeColor="accent1"/>
      </w:rPr>
    </w:pPr>
    <w:r>
      <w:rPr>
        <w:caps/>
        <w:noProof/>
        <w:color w:val="244061" w:themeColor="accent1"/>
        <w:lang w:val="en-US" w:eastAsia="en-US" w:bidi="ar-SA"/>
      </w:rPr>
    </w:r>
    <w:r>
      <w:rPr>
        <w:caps/>
        <w:noProof/>
        <w:color w:val="244061" w:themeColor="accent1"/>
        <w:lang w:val="en-US" w:eastAsia="en-US" w:bidi="ar-SA"/>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25" o:spid="_x0000_s2049" type="#_x0000_t107" style="width:63.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" filled="f" strokecolor="black [3213]" strokeweight="2pt">
          <v:textbox>
            <w:txbxContent>
              <w:p w:rsidR="00F57235" w:rsidRPr="00FD5461" w:rsidRDefault="00346927" w:rsidP="00A513BE">
                <w:pPr>
                  <w:jc w:val="center"/>
                  <w:rPr>
                    <w:rFonts w:ascii="Siyam Rupali ANSI" w:hAnsi="Siyam Rupali ANSI" w:cs="Nirmala UI"/>
                    <w:b/>
                    <w:bCs/>
                    <w:color w:val="0D0D0D" w:themeColor="text1" w:themeTint="F2"/>
                    <w:sz w:val="16"/>
                    <w:szCs w:val="16"/>
                  </w:rPr>
                </w:pPr>
                <w:r w:rsidRPr="00FD5461">
                  <w:rPr>
                    <w:rFonts w:ascii="Siyam Rupali ANSI" w:hAnsi="Siyam Rupali ANSI" w:cs="Nirmala UI"/>
                    <w:b/>
                    <w:bCs/>
                    <w:color w:val="0D0D0D" w:themeColor="text1" w:themeTint="F2"/>
                    <w:sz w:val="16"/>
                    <w:szCs w:val="16"/>
                  </w:rPr>
                  <w:fldChar w:fldCharType="begin"/>
                </w:r>
                <w:r w:rsidR="00F57235" w:rsidRPr="00FD5461">
                  <w:rPr>
                    <w:rFonts w:ascii="Siyam Rupali ANSI" w:hAnsi="Siyam Rupali ANSI" w:cs="Nirmala UI"/>
                    <w:b/>
                    <w:bCs/>
                    <w:color w:val="0D0D0D" w:themeColor="text1" w:themeTint="F2"/>
                    <w:sz w:val="16"/>
                    <w:szCs w:val="16"/>
                  </w:rPr>
                  <w:instrText xml:space="preserve"> PAGE  \* Arabic  \* MERGEFORMAT </w:instrText>
                </w:r>
                <w:r w:rsidRPr="00FD5461">
                  <w:rPr>
                    <w:rFonts w:ascii="Siyam Rupali ANSI" w:hAnsi="Siyam Rupali ANSI" w:cs="Nirmala UI"/>
                    <w:b/>
                    <w:bCs/>
                    <w:color w:val="0D0D0D" w:themeColor="text1" w:themeTint="F2"/>
                    <w:sz w:val="16"/>
                    <w:szCs w:val="16"/>
                  </w:rPr>
                  <w:fldChar w:fldCharType="separate"/>
                </w:r>
                <w:r w:rsidR="0093489F">
                  <w:rPr>
                    <w:rFonts w:ascii="Siyam Rupali ANSI" w:hAnsi="Siyam Rupali ANSI" w:cs="Nirmala UI"/>
                    <w:b/>
                    <w:bCs/>
                    <w:noProof/>
                    <w:color w:val="0D0D0D" w:themeColor="text1" w:themeTint="F2"/>
                    <w:sz w:val="16"/>
                    <w:szCs w:val="16"/>
                  </w:rPr>
                  <w:t>3</w:t>
                </w:r>
                <w:r w:rsidRPr="00FD5461">
                  <w:rPr>
                    <w:rFonts w:ascii="Siyam Rupali ANSI" w:hAnsi="Siyam Rupali ANSI" w:cs="Nirmala UI"/>
                    <w:b/>
                    <w:bCs/>
                    <w:color w:val="0D0D0D" w:themeColor="text1" w:themeTint="F2"/>
                    <w:sz w:val="16"/>
                    <w:szCs w:val="16"/>
                  </w:rPr>
                  <w:fldChar w:fldCharType="end"/>
                </w:r>
              </w:p>
            </w:txbxContent>
          </v:textbox>
          <w10:wrap type="none"/>
          <w10:anchorlock/>
        </v:shape>
      </w:pict>
    </w:r>
  </w:p>
  <w:p w:rsidR="00F57235" w:rsidRDefault="00F5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70" w:rsidRDefault="00364670" w:rsidP="00BF56A8">
      <w:pPr>
        <w:spacing w:after="0" w:line="240" w:lineRule="auto"/>
      </w:pPr>
      <w:r>
        <w:separator/>
      </w:r>
    </w:p>
  </w:footnote>
  <w:footnote w:type="continuationSeparator" w:id="0">
    <w:p w:rsidR="00364670" w:rsidRDefault="00364670" w:rsidP="00BF5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310EA"/>
    <w:multiLevelType w:val="hybridMultilevel"/>
    <w:tmpl w:val="B73E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cwMTQ3tDCzNLQwNDBQ0lEKTi0uzszPAykwrgUAT11bOywAAAA="/>
  </w:docVars>
  <w:rsids>
    <w:rsidRoot w:val="00D75FE5"/>
    <w:rsid w:val="00001F58"/>
    <w:rsid w:val="00002D89"/>
    <w:rsid w:val="000032A4"/>
    <w:rsid w:val="0000332C"/>
    <w:rsid w:val="000054B2"/>
    <w:rsid w:val="00006F57"/>
    <w:rsid w:val="00014F09"/>
    <w:rsid w:val="00017FAA"/>
    <w:rsid w:val="000207B0"/>
    <w:rsid w:val="00020910"/>
    <w:rsid w:val="00021C81"/>
    <w:rsid w:val="0002420D"/>
    <w:rsid w:val="00024E2C"/>
    <w:rsid w:val="000252F3"/>
    <w:rsid w:val="00027A3F"/>
    <w:rsid w:val="00033250"/>
    <w:rsid w:val="0003381F"/>
    <w:rsid w:val="00036228"/>
    <w:rsid w:val="00037541"/>
    <w:rsid w:val="000404B1"/>
    <w:rsid w:val="00042B3C"/>
    <w:rsid w:val="000452CA"/>
    <w:rsid w:val="000470F4"/>
    <w:rsid w:val="0004771F"/>
    <w:rsid w:val="00050D14"/>
    <w:rsid w:val="00051282"/>
    <w:rsid w:val="000517F9"/>
    <w:rsid w:val="00055E4C"/>
    <w:rsid w:val="000575B3"/>
    <w:rsid w:val="00062B8F"/>
    <w:rsid w:val="00065364"/>
    <w:rsid w:val="00065BDE"/>
    <w:rsid w:val="000665AC"/>
    <w:rsid w:val="0006663C"/>
    <w:rsid w:val="00067F56"/>
    <w:rsid w:val="00070BB7"/>
    <w:rsid w:val="000721FC"/>
    <w:rsid w:val="0007271B"/>
    <w:rsid w:val="000739B7"/>
    <w:rsid w:val="00074D0C"/>
    <w:rsid w:val="00080B31"/>
    <w:rsid w:val="00081636"/>
    <w:rsid w:val="000854F3"/>
    <w:rsid w:val="00087B03"/>
    <w:rsid w:val="00093354"/>
    <w:rsid w:val="00093E39"/>
    <w:rsid w:val="000942D2"/>
    <w:rsid w:val="0009455C"/>
    <w:rsid w:val="00094A84"/>
    <w:rsid w:val="00095749"/>
    <w:rsid w:val="0009637D"/>
    <w:rsid w:val="000971B1"/>
    <w:rsid w:val="000A045D"/>
    <w:rsid w:val="000A241F"/>
    <w:rsid w:val="000A2A94"/>
    <w:rsid w:val="000A2DEE"/>
    <w:rsid w:val="000A4966"/>
    <w:rsid w:val="000A5163"/>
    <w:rsid w:val="000A5693"/>
    <w:rsid w:val="000A7419"/>
    <w:rsid w:val="000B0043"/>
    <w:rsid w:val="000B22F4"/>
    <w:rsid w:val="000B34AD"/>
    <w:rsid w:val="000B3F26"/>
    <w:rsid w:val="000B4AC4"/>
    <w:rsid w:val="000B5E15"/>
    <w:rsid w:val="000B7AD7"/>
    <w:rsid w:val="000C181C"/>
    <w:rsid w:val="000C3B9E"/>
    <w:rsid w:val="000C73E6"/>
    <w:rsid w:val="000C7AE6"/>
    <w:rsid w:val="000D7F5B"/>
    <w:rsid w:val="000E03A8"/>
    <w:rsid w:val="000E2CA2"/>
    <w:rsid w:val="000E4DE9"/>
    <w:rsid w:val="000E5B91"/>
    <w:rsid w:val="000E7025"/>
    <w:rsid w:val="000E7689"/>
    <w:rsid w:val="000E7715"/>
    <w:rsid w:val="000F12E6"/>
    <w:rsid w:val="000F299A"/>
    <w:rsid w:val="000F31E5"/>
    <w:rsid w:val="000F42DB"/>
    <w:rsid w:val="000F56A9"/>
    <w:rsid w:val="000F59D3"/>
    <w:rsid w:val="000F6148"/>
    <w:rsid w:val="00100000"/>
    <w:rsid w:val="00101023"/>
    <w:rsid w:val="0010241B"/>
    <w:rsid w:val="00104339"/>
    <w:rsid w:val="00106528"/>
    <w:rsid w:val="001070BB"/>
    <w:rsid w:val="001077E3"/>
    <w:rsid w:val="00107F43"/>
    <w:rsid w:val="00110F5F"/>
    <w:rsid w:val="00113CB6"/>
    <w:rsid w:val="00116027"/>
    <w:rsid w:val="001244A5"/>
    <w:rsid w:val="00124CC0"/>
    <w:rsid w:val="00125303"/>
    <w:rsid w:val="00133E8D"/>
    <w:rsid w:val="001354B2"/>
    <w:rsid w:val="0013764F"/>
    <w:rsid w:val="00140F89"/>
    <w:rsid w:val="001419B0"/>
    <w:rsid w:val="001439FF"/>
    <w:rsid w:val="00143F27"/>
    <w:rsid w:val="00147134"/>
    <w:rsid w:val="001471AE"/>
    <w:rsid w:val="00150206"/>
    <w:rsid w:val="001542B4"/>
    <w:rsid w:val="001553D6"/>
    <w:rsid w:val="00156343"/>
    <w:rsid w:val="00156344"/>
    <w:rsid w:val="00163217"/>
    <w:rsid w:val="00164BE7"/>
    <w:rsid w:val="00165510"/>
    <w:rsid w:val="00167F36"/>
    <w:rsid w:val="00173E26"/>
    <w:rsid w:val="001751EE"/>
    <w:rsid w:val="001753D6"/>
    <w:rsid w:val="001800EC"/>
    <w:rsid w:val="00180846"/>
    <w:rsid w:val="0018572C"/>
    <w:rsid w:val="00185EDB"/>
    <w:rsid w:val="00185FD1"/>
    <w:rsid w:val="0019087C"/>
    <w:rsid w:val="00190925"/>
    <w:rsid w:val="00193CD5"/>
    <w:rsid w:val="00194051"/>
    <w:rsid w:val="00194522"/>
    <w:rsid w:val="001A3024"/>
    <w:rsid w:val="001A3097"/>
    <w:rsid w:val="001A30AD"/>
    <w:rsid w:val="001A6FF6"/>
    <w:rsid w:val="001B0114"/>
    <w:rsid w:val="001B1482"/>
    <w:rsid w:val="001B3AE1"/>
    <w:rsid w:val="001B50AA"/>
    <w:rsid w:val="001B51D4"/>
    <w:rsid w:val="001B6CFB"/>
    <w:rsid w:val="001C3298"/>
    <w:rsid w:val="001C3C00"/>
    <w:rsid w:val="001C43DF"/>
    <w:rsid w:val="001C52DC"/>
    <w:rsid w:val="001D2B02"/>
    <w:rsid w:val="001D4C08"/>
    <w:rsid w:val="001E04AC"/>
    <w:rsid w:val="001E3585"/>
    <w:rsid w:val="001E384F"/>
    <w:rsid w:val="001E6F23"/>
    <w:rsid w:val="001E7261"/>
    <w:rsid w:val="001E7DBF"/>
    <w:rsid w:val="001F0CE1"/>
    <w:rsid w:val="001F2521"/>
    <w:rsid w:val="001F3DD0"/>
    <w:rsid w:val="001F4650"/>
    <w:rsid w:val="00200165"/>
    <w:rsid w:val="00204703"/>
    <w:rsid w:val="00212916"/>
    <w:rsid w:val="002134AE"/>
    <w:rsid w:val="0021440F"/>
    <w:rsid w:val="002157DB"/>
    <w:rsid w:val="00223C23"/>
    <w:rsid w:val="00224147"/>
    <w:rsid w:val="00226351"/>
    <w:rsid w:val="00232B9C"/>
    <w:rsid w:val="002358CF"/>
    <w:rsid w:val="0023630B"/>
    <w:rsid w:val="002369D5"/>
    <w:rsid w:val="0024487C"/>
    <w:rsid w:val="00245C94"/>
    <w:rsid w:val="002500DB"/>
    <w:rsid w:val="002534A4"/>
    <w:rsid w:val="002539FB"/>
    <w:rsid w:val="00256A78"/>
    <w:rsid w:val="00256C2A"/>
    <w:rsid w:val="00262622"/>
    <w:rsid w:val="00263219"/>
    <w:rsid w:val="00263DAD"/>
    <w:rsid w:val="002641F9"/>
    <w:rsid w:val="00265FF2"/>
    <w:rsid w:val="00272DD7"/>
    <w:rsid w:val="00275F08"/>
    <w:rsid w:val="002810CA"/>
    <w:rsid w:val="00282AAB"/>
    <w:rsid w:val="002841BC"/>
    <w:rsid w:val="00286C8B"/>
    <w:rsid w:val="0028715E"/>
    <w:rsid w:val="00291A94"/>
    <w:rsid w:val="00292861"/>
    <w:rsid w:val="00292973"/>
    <w:rsid w:val="00292D8D"/>
    <w:rsid w:val="00293E4A"/>
    <w:rsid w:val="002A01F9"/>
    <w:rsid w:val="002A1FA0"/>
    <w:rsid w:val="002A2459"/>
    <w:rsid w:val="002A37F7"/>
    <w:rsid w:val="002A6EA1"/>
    <w:rsid w:val="002B1E5E"/>
    <w:rsid w:val="002B3C4A"/>
    <w:rsid w:val="002B4628"/>
    <w:rsid w:val="002B4F8E"/>
    <w:rsid w:val="002C17BE"/>
    <w:rsid w:val="002C335A"/>
    <w:rsid w:val="002C3D5C"/>
    <w:rsid w:val="002D1EAF"/>
    <w:rsid w:val="002D6A53"/>
    <w:rsid w:val="002D77CA"/>
    <w:rsid w:val="002D78D4"/>
    <w:rsid w:val="002E439A"/>
    <w:rsid w:val="002E624E"/>
    <w:rsid w:val="002F0691"/>
    <w:rsid w:val="002F1F2F"/>
    <w:rsid w:val="002F3B1F"/>
    <w:rsid w:val="00300712"/>
    <w:rsid w:val="00300C64"/>
    <w:rsid w:val="00305C08"/>
    <w:rsid w:val="00305C0D"/>
    <w:rsid w:val="00307BF1"/>
    <w:rsid w:val="003121EE"/>
    <w:rsid w:val="00312CE8"/>
    <w:rsid w:val="00314DBF"/>
    <w:rsid w:val="00315190"/>
    <w:rsid w:val="003166B2"/>
    <w:rsid w:val="00317151"/>
    <w:rsid w:val="00317601"/>
    <w:rsid w:val="003218B6"/>
    <w:rsid w:val="00321915"/>
    <w:rsid w:val="00321A1C"/>
    <w:rsid w:val="003230E0"/>
    <w:rsid w:val="0032529D"/>
    <w:rsid w:val="00326058"/>
    <w:rsid w:val="003266AF"/>
    <w:rsid w:val="0033001F"/>
    <w:rsid w:val="003320B7"/>
    <w:rsid w:val="00334961"/>
    <w:rsid w:val="003358AC"/>
    <w:rsid w:val="00335B04"/>
    <w:rsid w:val="00336B15"/>
    <w:rsid w:val="0034028B"/>
    <w:rsid w:val="00341D1F"/>
    <w:rsid w:val="00343748"/>
    <w:rsid w:val="00343C30"/>
    <w:rsid w:val="003449FD"/>
    <w:rsid w:val="00344AAA"/>
    <w:rsid w:val="00344AC5"/>
    <w:rsid w:val="00345B19"/>
    <w:rsid w:val="00346927"/>
    <w:rsid w:val="003502C0"/>
    <w:rsid w:val="00355A0B"/>
    <w:rsid w:val="00356184"/>
    <w:rsid w:val="00356DEA"/>
    <w:rsid w:val="00356F05"/>
    <w:rsid w:val="00357C56"/>
    <w:rsid w:val="0036080E"/>
    <w:rsid w:val="003631DB"/>
    <w:rsid w:val="00364670"/>
    <w:rsid w:val="00364932"/>
    <w:rsid w:val="00366EE2"/>
    <w:rsid w:val="00370543"/>
    <w:rsid w:val="00371608"/>
    <w:rsid w:val="00375697"/>
    <w:rsid w:val="00375AC5"/>
    <w:rsid w:val="00385B92"/>
    <w:rsid w:val="00392004"/>
    <w:rsid w:val="003958A2"/>
    <w:rsid w:val="003960D1"/>
    <w:rsid w:val="00397D5B"/>
    <w:rsid w:val="003A1386"/>
    <w:rsid w:val="003A14E2"/>
    <w:rsid w:val="003A3CB2"/>
    <w:rsid w:val="003A5168"/>
    <w:rsid w:val="003A6226"/>
    <w:rsid w:val="003A6296"/>
    <w:rsid w:val="003A7EF0"/>
    <w:rsid w:val="003B0748"/>
    <w:rsid w:val="003B2641"/>
    <w:rsid w:val="003B3C27"/>
    <w:rsid w:val="003B5338"/>
    <w:rsid w:val="003B53D3"/>
    <w:rsid w:val="003B650B"/>
    <w:rsid w:val="003C4D75"/>
    <w:rsid w:val="003D0724"/>
    <w:rsid w:val="003D2A38"/>
    <w:rsid w:val="003D7409"/>
    <w:rsid w:val="003E01DC"/>
    <w:rsid w:val="003E09E9"/>
    <w:rsid w:val="003E160C"/>
    <w:rsid w:val="003E20A3"/>
    <w:rsid w:val="003F0281"/>
    <w:rsid w:val="003F2FDD"/>
    <w:rsid w:val="003F6F61"/>
    <w:rsid w:val="00401A8B"/>
    <w:rsid w:val="00405443"/>
    <w:rsid w:val="0041088E"/>
    <w:rsid w:val="00411C8A"/>
    <w:rsid w:val="004140D7"/>
    <w:rsid w:val="004218EF"/>
    <w:rsid w:val="00422131"/>
    <w:rsid w:val="00423FC1"/>
    <w:rsid w:val="00426D77"/>
    <w:rsid w:val="00426EA9"/>
    <w:rsid w:val="00427365"/>
    <w:rsid w:val="00427780"/>
    <w:rsid w:val="00430EFA"/>
    <w:rsid w:val="00433308"/>
    <w:rsid w:val="00435C9C"/>
    <w:rsid w:val="00440CC4"/>
    <w:rsid w:val="00445323"/>
    <w:rsid w:val="00447772"/>
    <w:rsid w:val="0045106E"/>
    <w:rsid w:val="00453867"/>
    <w:rsid w:val="00455C56"/>
    <w:rsid w:val="00455ECD"/>
    <w:rsid w:val="004562AC"/>
    <w:rsid w:val="00466426"/>
    <w:rsid w:val="004675B8"/>
    <w:rsid w:val="004708B2"/>
    <w:rsid w:val="004750E7"/>
    <w:rsid w:val="004755A3"/>
    <w:rsid w:val="00477692"/>
    <w:rsid w:val="004807D0"/>
    <w:rsid w:val="00481DF8"/>
    <w:rsid w:val="00482DD1"/>
    <w:rsid w:val="004832CF"/>
    <w:rsid w:val="0048476A"/>
    <w:rsid w:val="004875F7"/>
    <w:rsid w:val="004949BA"/>
    <w:rsid w:val="004A0C77"/>
    <w:rsid w:val="004A102C"/>
    <w:rsid w:val="004A1A28"/>
    <w:rsid w:val="004A2E04"/>
    <w:rsid w:val="004A3F10"/>
    <w:rsid w:val="004B2464"/>
    <w:rsid w:val="004B42B1"/>
    <w:rsid w:val="004B4EF0"/>
    <w:rsid w:val="004B50CD"/>
    <w:rsid w:val="004C0710"/>
    <w:rsid w:val="004C136C"/>
    <w:rsid w:val="004C17B9"/>
    <w:rsid w:val="004C614A"/>
    <w:rsid w:val="004D03AB"/>
    <w:rsid w:val="004D1ABB"/>
    <w:rsid w:val="004D25B4"/>
    <w:rsid w:val="004D2FC6"/>
    <w:rsid w:val="004D3DA6"/>
    <w:rsid w:val="004D545E"/>
    <w:rsid w:val="004E51D7"/>
    <w:rsid w:val="004E5E71"/>
    <w:rsid w:val="004F1041"/>
    <w:rsid w:val="004F137C"/>
    <w:rsid w:val="004F175A"/>
    <w:rsid w:val="004F1F3C"/>
    <w:rsid w:val="004F3177"/>
    <w:rsid w:val="004F4440"/>
    <w:rsid w:val="004F4A34"/>
    <w:rsid w:val="004F4D5C"/>
    <w:rsid w:val="004F7424"/>
    <w:rsid w:val="00501E65"/>
    <w:rsid w:val="00502DA3"/>
    <w:rsid w:val="00510581"/>
    <w:rsid w:val="00515347"/>
    <w:rsid w:val="00517C2D"/>
    <w:rsid w:val="00520674"/>
    <w:rsid w:val="00521270"/>
    <w:rsid w:val="005217B9"/>
    <w:rsid w:val="00525D22"/>
    <w:rsid w:val="005279B1"/>
    <w:rsid w:val="00531A29"/>
    <w:rsid w:val="005331EC"/>
    <w:rsid w:val="005334F5"/>
    <w:rsid w:val="00545FD1"/>
    <w:rsid w:val="00550DDC"/>
    <w:rsid w:val="00550F74"/>
    <w:rsid w:val="00555E13"/>
    <w:rsid w:val="005640D2"/>
    <w:rsid w:val="00570C64"/>
    <w:rsid w:val="00572C90"/>
    <w:rsid w:val="00572F3E"/>
    <w:rsid w:val="005753F8"/>
    <w:rsid w:val="00577295"/>
    <w:rsid w:val="00577BAD"/>
    <w:rsid w:val="00585E69"/>
    <w:rsid w:val="00587756"/>
    <w:rsid w:val="005900D9"/>
    <w:rsid w:val="0059083D"/>
    <w:rsid w:val="00592E79"/>
    <w:rsid w:val="00593452"/>
    <w:rsid w:val="00594F5B"/>
    <w:rsid w:val="00595DDA"/>
    <w:rsid w:val="00595EDD"/>
    <w:rsid w:val="00596F81"/>
    <w:rsid w:val="005A0D2B"/>
    <w:rsid w:val="005A1FE3"/>
    <w:rsid w:val="005A2169"/>
    <w:rsid w:val="005A3811"/>
    <w:rsid w:val="005B0AAC"/>
    <w:rsid w:val="005B1B4F"/>
    <w:rsid w:val="005B1F6B"/>
    <w:rsid w:val="005B3627"/>
    <w:rsid w:val="005B56C2"/>
    <w:rsid w:val="005C0266"/>
    <w:rsid w:val="005C0992"/>
    <w:rsid w:val="005C2981"/>
    <w:rsid w:val="005C39CD"/>
    <w:rsid w:val="005C455E"/>
    <w:rsid w:val="005C5AD9"/>
    <w:rsid w:val="005C7D5D"/>
    <w:rsid w:val="005D3510"/>
    <w:rsid w:val="005D36D8"/>
    <w:rsid w:val="005D3BE0"/>
    <w:rsid w:val="005D64D8"/>
    <w:rsid w:val="005E0D35"/>
    <w:rsid w:val="005E2A77"/>
    <w:rsid w:val="005E387D"/>
    <w:rsid w:val="005E5D31"/>
    <w:rsid w:val="005F228E"/>
    <w:rsid w:val="005F31D1"/>
    <w:rsid w:val="005F3765"/>
    <w:rsid w:val="005F3AF4"/>
    <w:rsid w:val="005F44B2"/>
    <w:rsid w:val="005F468C"/>
    <w:rsid w:val="005F4719"/>
    <w:rsid w:val="005F5A04"/>
    <w:rsid w:val="00600846"/>
    <w:rsid w:val="00600B25"/>
    <w:rsid w:val="00600D79"/>
    <w:rsid w:val="00601036"/>
    <w:rsid w:val="00603770"/>
    <w:rsid w:val="0061071E"/>
    <w:rsid w:val="00610BEE"/>
    <w:rsid w:val="00612536"/>
    <w:rsid w:val="00612B4F"/>
    <w:rsid w:val="00613083"/>
    <w:rsid w:val="00616B59"/>
    <w:rsid w:val="00616D46"/>
    <w:rsid w:val="0061706A"/>
    <w:rsid w:val="00621EA5"/>
    <w:rsid w:val="00623163"/>
    <w:rsid w:val="00623C22"/>
    <w:rsid w:val="00624F16"/>
    <w:rsid w:val="00630708"/>
    <w:rsid w:val="00632D32"/>
    <w:rsid w:val="00634F82"/>
    <w:rsid w:val="00636549"/>
    <w:rsid w:val="00636A5B"/>
    <w:rsid w:val="00636F4B"/>
    <w:rsid w:val="00642172"/>
    <w:rsid w:val="00642518"/>
    <w:rsid w:val="006445A0"/>
    <w:rsid w:val="006461BE"/>
    <w:rsid w:val="006465D8"/>
    <w:rsid w:val="006466DA"/>
    <w:rsid w:val="006500AC"/>
    <w:rsid w:val="0065076E"/>
    <w:rsid w:val="00651271"/>
    <w:rsid w:val="00654FB7"/>
    <w:rsid w:val="00655303"/>
    <w:rsid w:val="00657309"/>
    <w:rsid w:val="00660DC6"/>
    <w:rsid w:val="0066438D"/>
    <w:rsid w:val="00665FBC"/>
    <w:rsid w:val="0067784B"/>
    <w:rsid w:val="00680BB2"/>
    <w:rsid w:val="0068352C"/>
    <w:rsid w:val="00685153"/>
    <w:rsid w:val="00687E40"/>
    <w:rsid w:val="006904C9"/>
    <w:rsid w:val="00690BA0"/>
    <w:rsid w:val="00695CAA"/>
    <w:rsid w:val="00696CC2"/>
    <w:rsid w:val="00697CBE"/>
    <w:rsid w:val="006A24AA"/>
    <w:rsid w:val="006A2661"/>
    <w:rsid w:val="006A2FD1"/>
    <w:rsid w:val="006A45D6"/>
    <w:rsid w:val="006A58E2"/>
    <w:rsid w:val="006A75B3"/>
    <w:rsid w:val="006B3441"/>
    <w:rsid w:val="006B4384"/>
    <w:rsid w:val="006B775A"/>
    <w:rsid w:val="006C3982"/>
    <w:rsid w:val="006C5A78"/>
    <w:rsid w:val="006D09D3"/>
    <w:rsid w:val="006D4C3F"/>
    <w:rsid w:val="006D6C02"/>
    <w:rsid w:val="006E262D"/>
    <w:rsid w:val="006E5EFB"/>
    <w:rsid w:val="006E6601"/>
    <w:rsid w:val="006F404D"/>
    <w:rsid w:val="006F50CC"/>
    <w:rsid w:val="006F5365"/>
    <w:rsid w:val="006F5FCD"/>
    <w:rsid w:val="006F5FEC"/>
    <w:rsid w:val="006F664A"/>
    <w:rsid w:val="00700ED3"/>
    <w:rsid w:val="00703AA6"/>
    <w:rsid w:val="007058A0"/>
    <w:rsid w:val="00705E61"/>
    <w:rsid w:val="00707D7B"/>
    <w:rsid w:val="00711245"/>
    <w:rsid w:val="00711E41"/>
    <w:rsid w:val="00713BEF"/>
    <w:rsid w:val="00714544"/>
    <w:rsid w:val="007160B0"/>
    <w:rsid w:val="00716A26"/>
    <w:rsid w:val="00717BF4"/>
    <w:rsid w:val="0072383A"/>
    <w:rsid w:val="0072601B"/>
    <w:rsid w:val="00726E2F"/>
    <w:rsid w:val="00727B53"/>
    <w:rsid w:val="00730B7C"/>
    <w:rsid w:val="007319A5"/>
    <w:rsid w:val="00734D82"/>
    <w:rsid w:val="00735355"/>
    <w:rsid w:val="007353F6"/>
    <w:rsid w:val="00743169"/>
    <w:rsid w:val="00744441"/>
    <w:rsid w:val="0074465F"/>
    <w:rsid w:val="00745EA0"/>
    <w:rsid w:val="007472A5"/>
    <w:rsid w:val="0074783C"/>
    <w:rsid w:val="00750AF0"/>
    <w:rsid w:val="00751B84"/>
    <w:rsid w:val="007520DB"/>
    <w:rsid w:val="007542B4"/>
    <w:rsid w:val="00755323"/>
    <w:rsid w:val="00757227"/>
    <w:rsid w:val="00757904"/>
    <w:rsid w:val="00762806"/>
    <w:rsid w:val="00766794"/>
    <w:rsid w:val="00766A9D"/>
    <w:rsid w:val="007672DD"/>
    <w:rsid w:val="00767E7A"/>
    <w:rsid w:val="00770E66"/>
    <w:rsid w:val="0077122B"/>
    <w:rsid w:val="0077372C"/>
    <w:rsid w:val="0077568C"/>
    <w:rsid w:val="00780CD4"/>
    <w:rsid w:val="007828EE"/>
    <w:rsid w:val="00784E31"/>
    <w:rsid w:val="007852B9"/>
    <w:rsid w:val="00786A23"/>
    <w:rsid w:val="00792538"/>
    <w:rsid w:val="00793215"/>
    <w:rsid w:val="0079397A"/>
    <w:rsid w:val="00794694"/>
    <w:rsid w:val="007962DC"/>
    <w:rsid w:val="00796A09"/>
    <w:rsid w:val="00796C91"/>
    <w:rsid w:val="00797AEA"/>
    <w:rsid w:val="007A0795"/>
    <w:rsid w:val="007A0D2B"/>
    <w:rsid w:val="007A1017"/>
    <w:rsid w:val="007A3362"/>
    <w:rsid w:val="007A3E18"/>
    <w:rsid w:val="007A49C2"/>
    <w:rsid w:val="007A5371"/>
    <w:rsid w:val="007A7BB6"/>
    <w:rsid w:val="007B2DF2"/>
    <w:rsid w:val="007B32AC"/>
    <w:rsid w:val="007B4A6F"/>
    <w:rsid w:val="007B5723"/>
    <w:rsid w:val="007C1133"/>
    <w:rsid w:val="007C2EEC"/>
    <w:rsid w:val="007C4416"/>
    <w:rsid w:val="007C7AE0"/>
    <w:rsid w:val="007D0948"/>
    <w:rsid w:val="007D2572"/>
    <w:rsid w:val="007D4070"/>
    <w:rsid w:val="007D4FC2"/>
    <w:rsid w:val="007D742F"/>
    <w:rsid w:val="007D7E08"/>
    <w:rsid w:val="007E1B16"/>
    <w:rsid w:val="007E7A16"/>
    <w:rsid w:val="007F05C1"/>
    <w:rsid w:val="007F0770"/>
    <w:rsid w:val="007F2139"/>
    <w:rsid w:val="007F35FF"/>
    <w:rsid w:val="007F51E6"/>
    <w:rsid w:val="007F5715"/>
    <w:rsid w:val="007F57E8"/>
    <w:rsid w:val="007F6908"/>
    <w:rsid w:val="007F6CD4"/>
    <w:rsid w:val="007F7F7B"/>
    <w:rsid w:val="0080076E"/>
    <w:rsid w:val="00800DEA"/>
    <w:rsid w:val="00803012"/>
    <w:rsid w:val="00803630"/>
    <w:rsid w:val="00803ACB"/>
    <w:rsid w:val="00803E35"/>
    <w:rsid w:val="008043E9"/>
    <w:rsid w:val="00805E16"/>
    <w:rsid w:val="008069E9"/>
    <w:rsid w:val="00806DF8"/>
    <w:rsid w:val="008131C6"/>
    <w:rsid w:val="008152D0"/>
    <w:rsid w:val="008213B4"/>
    <w:rsid w:val="008216ED"/>
    <w:rsid w:val="00823D30"/>
    <w:rsid w:val="008262AC"/>
    <w:rsid w:val="00826479"/>
    <w:rsid w:val="008307E2"/>
    <w:rsid w:val="00833AB8"/>
    <w:rsid w:val="00835743"/>
    <w:rsid w:val="008452B3"/>
    <w:rsid w:val="008454D1"/>
    <w:rsid w:val="00846ADA"/>
    <w:rsid w:val="00851CDC"/>
    <w:rsid w:val="00854DBD"/>
    <w:rsid w:val="00855360"/>
    <w:rsid w:val="0085617E"/>
    <w:rsid w:val="00857C09"/>
    <w:rsid w:val="0086105A"/>
    <w:rsid w:val="008629D2"/>
    <w:rsid w:val="00862E63"/>
    <w:rsid w:val="008640CB"/>
    <w:rsid w:val="0086429B"/>
    <w:rsid w:val="00866F8F"/>
    <w:rsid w:val="00867093"/>
    <w:rsid w:val="0087095B"/>
    <w:rsid w:val="00874786"/>
    <w:rsid w:val="008751BC"/>
    <w:rsid w:val="00877A57"/>
    <w:rsid w:val="00881930"/>
    <w:rsid w:val="008828C1"/>
    <w:rsid w:val="00883877"/>
    <w:rsid w:val="0088552A"/>
    <w:rsid w:val="00890206"/>
    <w:rsid w:val="0089036E"/>
    <w:rsid w:val="008934F5"/>
    <w:rsid w:val="0089407F"/>
    <w:rsid w:val="00895369"/>
    <w:rsid w:val="00897A19"/>
    <w:rsid w:val="008A31C5"/>
    <w:rsid w:val="008A46EC"/>
    <w:rsid w:val="008A5098"/>
    <w:rsid w:val="008A7AC4"/>
    <w:rsid w:val="008B0A23"/>
    <w:rsid w:val="008B497F"/>
    <w:rsid w:val="008B752D"/>
    <w:rsid w:val="008C10EF"/>
    <w:rsid w:val="008C4F99"/>
    <w:rsid w:val="008C77A7"/>
    <w:rsid w:val="008D0CFA"/>
    <w:rsid w:val="008D22B9"/>
    <w:rsid w:val="008D328D"/>
    <w:rsid w:val="008F3794"/>
    <w:rsid w:val="008F5165"/>
    <w:rsid w:val="008F7F98"/>
    <w:rsid w:val="00901B0E"/>
    <w:rsid w:val="00905B40"/>
    <w:rsid w:val="009069C2"/>
    <w:rsid w:val="00910DBF"/>
    <w:rsid w:val="00912B48"/>
    <w:rsid w:val="00916E43"/>
    <w:rsid w:val="00917D8A"/>
    <w:rsid w:val="00932C61"/>
    <w:rsid w:val="00933D1A"/>
    <w:rsid w:val="0093489F"/>
    <w:rsid w:val="00940B9F"/>
    <w:rsid w:val="00942BBF"/>
    <w:rsid w:val="00943E6E"/>
    <w:rsid w:val="0094497A"/>
    <w:rsid w:val="009452D6"/>
    <w:rsid w:val="0094557B"/>
    <w:rsid w:val="0094707F"/>
    <w:rsid w:val="00951A7B"/>
    <w:rsid w:val="009542EF"/>
    <w:rsid w:val="009557DE"/>
    <w:rsid w:val="0095799D"/>
    <w:rsid w:val="00962A9E"/>
    <w:rsid w:val="0096344D"/>
    <w:rsid w:val="009647D2"/>
    <w:rsid w:val="00964C41"/>
    <w:rsid w:val="00966C0E"/>
    <w:rsid w:val="00966DCC"/>
    <w:rsid w:val="00971D4D"/>
    <w:rsid w:val="00973FBF"/>
    <w:rsid w:val="00975C2C"/>
    <w:rsid w:val="00980161"/>
    <w:rsid w:val="00983052"/>
    <w:rsid w:val="009841F0"/>
    <w:rsid w:val="0098740F"/>
    <w:rsid w:val="00991F4D"/>
    <w:rsid w:val="00992B08"/>
    <w:rsid w:val="00993922"/>
    <w:rsid w:val="00994096"/>
    <w:rsid w:val="00994BFE"/>
    <w:rsid w:val="0099548C"/>
    <w:rsid w:val="009A1E18"/>
    <w:rsid w:val="009A3304"/>
    <w:rsid w:val="009B0A9F"/>
    <w:rsid w:val="009B15A5"/>
    <w:rsid w:val="009B1A53"/>
    <w:rsid w:val="009B3A45"/>
    <w:rsid w:val="009B54C9"/>
    <w:rsid w:val="009B5E7B"/>
    <w:rsid w:val="009B6634"/>
    <w:rsid w:val="009C2782"/>
    <w:rsid w:val="009C42FC"/>
    <w:rsid w:val="009C6E47"/>
    <w:rsid w:val="009D43DA"/>
    <w:rsid w:val="009D690A"/>
    <w:rsid w:val="009D71BC"/>
    <w:rsid w:val="009D729C"/>
    <w:rsid w:val="009E13C0"/>
    <w:rsid w:val="009E4111"/>
    <w:rsid w:val="009E4A18"/>
    <w:rsid w:val="009E6139"/>
    <w:rsid w:val="009F229F"/>
    <w:rsid w:val="009F2EEC"/>
    <w:rsid w:val="009F4001"/>
    <w:rsid w:val="00A00B6A"/>
    <w:rsid w:val="00A00B8C"/>
    <w:rsid w:val="00A013B3"/>
    <w:rsid w:val="00A02514"/>
    <w:rsid w:val="00A02976"/>
    <w:rsid w:val="00A03AC4"/>
    <w:rsid w:val="00A069F5"/>
    <w:rsid w:val="00A0771F"/>
    <w:rsid w:val="00A1369A"/>
    <w:rsid w:val="00A137AB"/>
    <w:rsid w:val="00A13C24"/>
    <w:rsid w:val="00A17330"/>
    <w:rsid w:val="00A211A9"/>
    <w:rsid w:val="00A223AE"/>
    <w:rsid w:val="00A22CBD"/>
    <w:rsid w:val="00A234DA"/>
    <w:rsid w:val="00A25F72"/>
    <w:rsid w:val="00A2697E"/>
    <w:rsid w:val="00A31D39"/>
    <w:rsid w:val="00A3393A"/>
    <w:rsid w:val="00A355AF"/>
    <w:rsid w:val="00A3643C"/>
    <w:rsid w:val="00A37FA8"/>
    <w:rsid w:val="00A40041"/>
    <w:rsid w:val="00A415AB"/>
    <w:rsid w:val="00A436B9"/>
    <w:rsid w:val="00A513BE"/>
    <w:rsid w:val="00A52009"/>
    <w:rsid w:val="00A523F8"/>
    <w:rsid w:val="00A52497"/>
    <w:rsid w:val="00A52DC7"/>
    <w:rsid w:val="00A53EAE"/>
    <w:rsid w:val="00A6245E"/>
    <w:rsid w:val="00A638BF"/>
    <w:rsid w:val="00A638DD"/>
    <w:rsid w:val="00A6422D"/>
    <w:rsid w:val="00A6522B"/>
    <w:rsid w:val="00A66270"/>
    <w:rsid w:val="00A73A39"/>
    <w:rsid w:val="00A75A95"/>
    <w:rsid w:val="00A810CB"/>
    <w:rsid w:val="00A83924"/>
    <w:rsid w:val="00A84BF8"/>
    <w:rsid w:val="00A8564C"/>
    <w:rsid w:val="00A87843"/>
    <w:rsid w:val="00AA314A"/>
    <w:rsid w:val="00AA4499"/>
    <w:rsid w:val="00AA53A2"/>
    <w:rsid w:val="00AB2BC0"/>
    <w:rsid w:val="00AB57AA"/>
    <w:rsid w:val="00AB7F4B"/>
    <w:rsid w:val="00AC01FE"/>
    <w:rsid w:val="00AC0E6A"/>
    <w:rsid w:val="00AC1083"/>
    <w:rsid w:val="00AC1873"/>
    <w:rsid w:val="00AC3732"/>
    <w:rsid w:val="00AC40D9"/>
    <w:rsid w:val="00AD1312"/>
    <w:rsid w:val="00AD3479"/>
    <w:rsid w:val="00AD6847"/>
    <w:rsid w:val="00AD6CDD"/>
    <w:rsid w:val="00AF2B3D"/>
    <w:rsid w:val="00B01434"/>
    <w:rsid w:val="00B027F6"/>
    <w:rsid w:val="00B079B9"/>
    <w:rsid w:val="00B1292B"/>
    <w:rsid w:val="00B1357F"/>
    <w:rsid w:val="00B1486F"/>
    <w:rsid w:val="00B23568"/>
    <w:rsid w:val="00B24A9A"/>
    <w:rsid w:val="00B279A4"/>
    <w:rsid w:val="00B35BB4"/>
    <w:rsid w:val="00B36D2B"/>
    <w:rsid w:val="00B421D8"/>
    <w:rsid w:val="00B44E9A"/>
    <w:rsid w:val="00B50E23"/>
    <w:rsid w:val="00B5100D"/>
    <w:rsid w:val="00B52158"/>
    <w:rsid w:val="00B568EB"/>
    <w:rsid w:val="00B612C5"/>
    <w:rsid w:val="00B62EB9"/>
    <w:rsid w:val="00B657E4"/>
    <w:rsid w:val="00B7015C"/>
    <w:rsid w:val="00B75B43"/>
    <w:rsid w:val="00B764AA"/>
    <w:rsid w:val="00B77172"/>
    <w:rsid w:val="00B77717"/>
    <w:rsid w:val="00B8688B"/>
    <w:rsid w:val="00B879EB"/>
    <w:rsid w:val="00B912C6"/>
    <w:rsid w:val="00B9155C"/>
    <w:rsid w:val="00B91AD9"/>
    <w:rsid w:val="00B96D19"/>
    <w:rsid w:val="00B97D2C"/>
    <w:rsid w:val="00BA0090"/>
    <w:rsid w:val="00BA121A"/>
    <w:rsid w:val="00BA7952"/>
    <w:rsid w:val="00BC3D23"/>
    <w:rsid w:val="00BC7528"/>
    <w:rsid w:val="00BD3A3E"/>
    <w:rsid w:val="00BD4B28"/>
    <w:rsid w:val="00BD700B"/>
    <w:rsid w:val="00BD71AB"/>
    <w:rsid w:val="00BE1851"/>
    <w:rsid w:val="00BE4923"/>
    <w:rsid w:val="00BE5720"/>
    <w:rsid w:val="00BE65FF"/>
    <w:rsid w:val="00BE6C98"/>
    <w:rsid w:val="00BE70C8"/>
    <w:rsid w:val="00BE7D36"/>
    <w:rsid w:val="00BF56A8"/>
    <w:rsid w:val="00BF5C65"/>
    <w:rsid w:val="00C007C2"/>
    <w:rsid w:val="00C010F2"/>
    <w:rsid w:val="00C032F6"/>
    <w:rsid w:val="00C05093"/>
    <w:rsid w:val="00C0548C"/>
    <w:rsid w:val="00C11AA4"/>
    <w:rsid w:val="00C1430E"/>
    <w:rsid w:val="00C1463C"/>
    <w:rsid w:val="00C152E0"/>
    <w:rsid w:val="00C1743A"/>
    <w:rsid w:val="00C23392"/>
    <w:rsid w:val="00C25460"/>
    <w:rsid w:val="00C2749A"/>
    <w:rsid w:val="00C3192D"/>
    <w:rsid w:val="00C35181"/>
    <w:rsid w:val="00C40A24"/>
    <w:rsid w:val="00C41346"/>
    <w:rsid w:val="00C413FA"/>
    <w:rsid w:val="00C43D1C"/>
    <w:rsid w:val="00C465DC"/>
    <w:rsid w:val="00C47D50"/>
    <w:rsid w:val="00C50051"/>
    <w:rsid w:val="00C50375"/>
    <w:rsid w:val="00C6460C"/>
    <w:rsid w:val="00C652D0"/>
    <w:rsid w:val="00C67799"/>
    <w:rsid w:val="00C704FA"/>
    <w:rsid w:val="00C76399"/>
    <w:rsid w:val="00C76B21"/>
    <w:rsid w:val="00C77E8F"/>
    <w:rsid w:val="00C8034F"/>
    <w:rsid w:val="00C80730"/>
    <w:rsid w:val="00C810C0"/>
    <w:rsid w:val="00C87A7D"/>
    <w:rsid w:val="00C87D46"/>
    <w:rsid w:val="00C90030"/>
    <w:rsid w:val="00C914D5"/>
    <w:rsid w:val="00C92305"/>
    <w:rsid w:val="00C93BDC"/>
    <w:rsid w:val="00C949D9"/>
    <w:rsid w:val="00C977F0"/>
    <w:rsid w:val="00CA0BEE"/>
    <w:rsid w:val="00CA1D49"/>
    <w:rsid w:val="00CA5395"/>
    <w:rsid w:val="00CB1179"/>
    <w:rsid w:val="00CB2CA1"/>
    <w:rsid w:val="00CB33C4"/>
    <w:rsid w:val="00CB4362"/>
    <w:rsid w:val="00CB51D6"/>
    <w:rsid w:val="00CC62F9"/>
    <w:rsid w:val="00CC68A4"/>
    <w:rsid w:val="00CC7D6E"/>
    <w:rsid w:val="00CD357A"/>
    <w:rsid w:val="00CD368B"/>
    <w:rsid w:val="00CD467C"/>
    <w:rsid w:val="00CD5B88"/>
    <w:rsid w:val="00CD6785"/>
    <w:rsid w:val="00CD6796"/>
    <w:rsid w:val="00CE07B1"/>
    <w:rsid w:val="00CE07B4"/>
    <w:rsid w:val="00CE1C41"/>
    <w:rsid w:val="00CE36BF"/>
    <w:rsid w:val="00CE3CBA"/>
    <w:rsid w:val="00CE3E9D"/>
    <w:rsid w:val="00CE5E6D"/>
    <w:rsid w:val="00CE6BA9"/>
    <w:rsid w:val="00CE7D00"/>
    <w:rsid w:val="00CF0644"/>
    <w:rsid w:val="00CF3019"/>
    <w:rsid w:val="00CF3BF3"/>
    <w:rsid w:val="00CF40F6"/>
    <w:rsid w:val="00CF4653"/>
    <w:rsid w:val="00CF504F"/>
    <w:rsid w:val="00CF6E00"/>
    <w:rsid w:val="00D02F62"/>
    <w:rsid w:val="00D06C1D"/>
    <w:rsid w:val="00D108C4"/>
    <w:rsid w:val="00D164F7"/>
    <w:rsid w:val="00D23DCB"/>
    <w:rsid w:val="00D27B7C"/>
    <w:rsid w:val="00D31F6A"/>
    <w:rsid w:val="00D34006"/>
    <w:rsid w:val="00D424C6"/>
    <w:rsid w:val="00D44D6F"/>
    <w:rsid w:val="00D4510C"/>
    <w:rsid w:val="00D50E29"/>
    <w:rsid w:val="00D5309B"/>
    <w:rsid w:val="00D5391A"/>
    <w:rsid w:val="00D5435E"/>
    <w:rsid w:val="00D55FBC"/>
    <w:rsid w:val="00D56DC3"/>
    <w:rsid w:val="00D57843"/>
    <w:rsid w:val="00D6025A"/>
    <w:rsid w:val="00D625F4"/>
    <w:rsid w:val="00D6414C"/>
    <w:rsid w:val="00D66CEF"/>
    <w:rsid w:val="00D67064"/>
    <w:rsid w:val="00D705C9"/>
    <w:rsid w:val="00D7145B"/>
    <w:rsid w:val="00D728B4"/>
    <w:rsid w:val="00D73437"/>
    <w:rsid w:val="00D74A39"/>
    <w:rsid w:val="00D75BD2"/>
    <w:rsid w:val="00D75FE5"/>
    <w:rsid w:val="00D76388"/>
    <w:rsid w:val="00D805C9"/>
    <w:rsid w:val="00D80D5D"/>
    <w:rsid w:val="00D81355"/>
    <w:rsid w:val="00D84A2D"/>
    <w:rsid w:val="00D8504B"/>
    <w:rsid w:val="00D85C1C"/>
    <w:rsid w:val="00D8682B"/>
    <w:rsid w:val="00D8761C"/>
    <w:rsid w:val="00D902D1"/>
    <w:rsid w:val="00D92B93"/>
    <w:rsid w:val="00DA1F64"/>
    <w:rsid w:val="00DA21A4"/>
    <w:rsid w:val="00DA2DF2"/>
    <w:rsid w:val="00DA4B66"/>
    <w:rsid w:val="00DA4F2D"/>
    <w:rsid w:val="00DA59B2"/>
    <w:rsid w:val="00DA5C8E"/>
    <w:rsid w:val="00DB0604"/>
    <w:rsid w:val="00DB5F05"/>
    <w:rsid w:val="00DB6209"/>
    <w:rsid w:val="00DB65C6"/>
    <w:rsid w:val="00DC15F6"/>
    <w:rsid w:val="00DC23F5"/>
    <w:rsid w:val="00DC3F50"/>
    <w:rsid w:val="00DD0EAB"/>
    <w:rsid w:val="00DD6A1C"/>
    <w:rsid w:val="00DD7B9A"/>
    <w:rsid w:val="00DD7C24"/>
    <w:rsid w:val="00DD7E25"/>
    <w:rsid w:val="00DE2267"/>
    <w:rsid w:val="00DE2654"/>
    <w:rsid w:val="00DE35E0"/>
    <w:rsid w:val="00DE6BB6"/>
    <w:rsid w:val="00DF0DCE"/>
    <w:rsid w:val="00DF4598"/>
    <w:rsid w:val="00DF58DC"/>
    <w:rsid w:val="00DF58EA"/>
    <w:rsid w:val="00DF6EDF"/>
    <w:rsid w:val="00DF7DF7"/>
    <w:rsid w:val="00E01424"/>
    <w:rsid w:val="00E01ED2"/>
    <w:rsid w:val="00E03123"/>
    <w:rsid w:val="00E0394A"/>
    <w:rsid w:val="00E058C9"/>
    <w:rsid w:val="00E06140"/>
    <w:rsid w:val="00E0758B"/>
    <w:rsid w:val="00E075C8"/>
    <w:rsid w:val="00E10073"/>
    <w:rsid w:val="00E14595"/>
    <w:rsid w:val="00E16EC9"/>
    <w:rsid w:val="00E17651"/>
    <w:rsid w:val="00E205EA"/>
    <w:rsid w:val="00E21619"/>
    <w:rsid w:val="00E22209"/>
    <w:rsid w:val="00E22B11"/>
    <w:rsid w:val="00E255D8"/>
    <w:rsid w:val="00E2665E"/>
    <w:rsid w:val="00E268B3"/>
    <w:rsid w:val="00E27F90"/>
    <w:rsid w:val="00E30734"/>
    <w:rsid w:val="00E312D5"/>
    <w:rsid w:val="00E32F61"/>
    <w:rsid w:val="00E336D3"/>
    <w:rsid w:val="00E3543B"/>
    <w:rsid w:val="00E3710D"/>
    <w:rsid w:val="00E44074"/>
    <w:rsid w:val="00E52510"/>
    <w:rsid w:val="00E52DA2"/>
    <w:rsid w:val="00E53975"/>
    <w:rsid w:val="00E542DF"/>
    <w:rsid w:val="00E55D05"/>
    <w:rsid w:val="00E56E4F"/>
    <w:rsid w:val="00E61B5C"/>
    <w:rsid w:val="00E662B8"/>
    <w:rsid w:val="00E7392E"/>
    <w:rsid w:val="00E75468"/>
    <w:rsid w:val="00E81612"/>
    <w:rsid w:val="00E81887"/>
    <w:rsid w:val="00E82D5E"/>
    <w:rsid w:val="00E8324C"/>
    <w:rsid w:val="00E83B87"/>
    <w:rsid w:val="00E84EC3"/>
    <w:rsid w:val="00E8503B"/>
    <w:rsid w:val="00E86A3F"/>
    <w:rsid w:val="00E908DD"/>
    <w:rsid w:val="00E92471"/>
    <w:rsid w:val="00E92A05"/>
    <w:rsid w:val="00E9378D"/>
    <w:rsid w:val="00E95CCD"/>
    <w:rsid w:val="00E96763"/>
    <w:rsid w:val="00E97131"/>
    <w:rsid w:val="00EA1349"/>
    <w:rsid w:val="00EA3AB2"/>
    <w:rsid w:val="00EA61EB"/>
    <w:rsid w:val="00EB3CB7"/>
    <w:rsid w:val="00EC04C6"/>
    <w:rsid w:val="00EC56D7"/>
    <w:rsid w:val="00ED039A"/>
    <w:rsid w:val="00ED2EA7"/>
    <w:rsid w:val="00ED350F"/>
    <w:rsid w:val="00ED3D52"/>
    <w:rsid w:val="00ED593E"/>
    <w:rsid w:val="00ED7550"/>
    <w:rsid w:val="00ED7814"/>
    <w:rsid w:val="00EE2766"/>
    <w:rsid w:val="00EE29D8"/>
    <w:rsid w:val="00EE7F65"/>
    <w:rsid w:val="00EF120A"/>
    <w:rsid w:val="00EF627E"/>
    <w:rsid w:val="00F01D1A"/>
    <w:rsid w:val="00F0203A"/>
    <w:rsid w:val="00F02BBF"/>
    <w:rsid w:val="00F05E19"/>
    <w:rsid w:val="00F06713"/>
    <w:rsid w:val="00F072DF"/>
    <w:rsid w:val="00F1219C"/>
    <w:rsid w:val="00F1440D"/>
    <w:rsid w:val="00F20071"/>
    <w:rsid w:val="00F21EF1"/>
    <w:rsid w:val="00F23912"/>
    <w:rsid w:val="00F31935"/>
    <w:rsid w:val="00F31F28"/>
    <w:rsid w:val="00F3297D"/>
    <w:rsid w:val="00F34AFA"/>
    <w:rsid w:val="00F35B6A"/>
    <w:rsid w:val="00F362F1"/>
    <w:rsid w:val="00F36A2C"/>
    <w:rsid w:val="00F37B00"/>
    <w:rsid w:val="00F40630"/>
    <w:rsid w:val="00F40972"/>
    <w:rsid w:val="00F41743"/>
    <w:rsid w:val="00F41BDA"/>
    <w:rsid w:val="00F42EE9"/>
    <w:rsid w:val="00F47D84"/>
    <w:rsid w:val="00F5107D"/>
    <w:rsid w:val="00F53509"/>
    <w:rsid w:val="00F55805"/>
    <w:rsid w:val="00F5660F"/>
    <w:rsid w:val="00F57235"/>
    <w:rsid w:val="00F57C41"/>
    <w:rsid w:val="00F62D43"/>
    <w:rsid w:val="00F64DA1"/>
    <w:rsid w:val="00F7115C"/>
    <w:rsid w:val="00F72542"/>
    <w:rsid w:val="00F75563"/>
    <w:rsid w:val="00F77574"/>
    <w:rsid w:val="00F80006"/>
    <w:rsid w:val="00F84A13"/>
    <w:rsid w:val="00F85FF0"/>
    <w:rsid w:val="00F91AE4"/>
    <w:rsid w:val="00F921A1"/>
    <w:rsid w:val="00F940A8"/>
    <w:rsid w:val="00F94ED8"/>
    <w:rsid w:val="00F95041"/>
    <w:rsid w:val="00F95458"/>
    <w:rsid w:val="00F9631B"/>
    <w:rsid w:val="00FA1960"/>
    <w:rsid w:val="00FA3D29"/>
    <w:rsid w:val="00FA6128"/>
    <w:rsid w:val="00FA6A33"/>
    <w:rsid w:val="00FB22E3"/>
    <w:rsid w:val="00FB2871"/>
    <w:rsid w:val="00FB2F26"/>
    <w:rsid w:val="00FB2FD8"/>
    <w:rsid w:val="00FB4AFB"/>
    <w:rsid w:val="00FB5320"/>
    <w:rsid w:val="00FB5980"/>
    <w:rsid w:val="00FB73B6"/>
    <w:rsid w:val="00FB75E5"/>
    <w:rsid w:val="00FC2ACC"/>
    <w:rsid w:val="00FC2ACE"/>
    <w:rsid w:val="00FC49AE"/>
    <w:rsid w:val="00FC5E04"/>
    <w:rsid w:val="00FC79C1"/>
    <w:rsid w:val="00FC7F64"/>
    <w:rsid w:val="00FD1B8A"/>
    <w:rsid w:val="00FD498F"/>
    <w:rsid w:val="00FD5461"/>
    <w:rsid w:val="00FD7FD2"/>
    <w:rsid w:val="00FE2D77"/>
    <w:rsid w:val="00FE2DA1"/>
    <w:rsid w:val="00FE3905"/>
    <w:rsid w:val="00FE5002"/>
    <w:rsid w:val="00FE7280"/>
    <w:rsid w:val="00FF0A1A"/>
    <w:rsid w:val="00FF1EB5"/>
    <w:rsid w:val="00FF268A"/>
    <w:rsid w:val="00FF2B00"/>
    <w:rsid w:val="00FF2BFF"/>
    <w:rsid w:val="00FF6020"/>
    <w:rsid w:val="00FF675E"/>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A8077E-4944-4667-9C04-2D784B0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DA"/>
    <w:pPr>
      <w:spacing w:after="160" w:line="259" w:lineRule="auto"/>
    </w:pPr>
    <w:rPr>
      <w:rFonts w:eastAsiaTheme="minorEastAsia"/>
      <w:szCs w:val="28"/>
      <w:lang w:val="en-GB"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EE"/>
    <w:pPr>
      <w:ind w:left="720"/>
      <w:contextualSpacing/>
    </w:pPr>
  </w:style>
  <w:style w:type="character" w:styleId="CommentReference">
    <w:name w:val="annotation reference"/>
    <w:basedOn w:val="DefaultParagraphFont"/>
    <w:uiPriority w:val="99"/>
    <w:semiHidden/>
    <w:unhideWhenUsed/>
    <w:rsid w:val="00C47D50"/>
    <w:rPr>
      <w:sz w:val="16"/>
      <w:szCs w:val="16"/>
    </w:rPr>
  </w:style>
  <w:style w:type="paragraph" w:styleId="CommentText">
    <w:name w:val="annotation text"/>
    <w:basedOn w:val="Normal"/>
    <w:link w:val="CommentTextChar"/>
    <w:uiPriority w:val="99"/>
    <w:unhideWhenUsed/>
    <w:rsid w:val="00C47D50"/>
    <w:pPr>
      <w:spacing w:line="240" w:lineRule="auto"/>
    </w:pPr>
    <w:rPr>
      <w:sz w:val="20"/>
      <w:szCs w:val="25"/>
    </w:rPr>
  </w:style>
  <w:style w:type="character" w:customStyle="1" w:styleId="CommentTextChar">
    <w:name w:val="Comment Text Char"/>
    <w:basedOn w:val="DefaultParagraphFont"/>
    <w:link w:val="CommentText"/>
    <w:uiPriority w:val="99"/>
    <w:rsid w:val="00C47D50"/>
    <w:rPr>
      <w:rFonts w:eastAsiaTheme="minorEastAsia"/>
      <w:sz w:val="20"/>
      <w:szCs w:val="25"/>
      <w:lang w:val="en-GB" w:eastAsia="en-GB" w:bidi="bn-IN"/>
    </w:rPr>
  </w:style>
  <w:style w:type="character" w:styleId="Hyperlink">
    <w:name w:val="Hyperlink"/>
    <w:basedOn w:val="DefaultParagraphFont"/>
    <w:uiPriority w:val="99"/>
    <w:unhideWhenUsed/>
    <w:rsid w:val="00642172"/>
    <w:rPr>
      <w:color w:val="0000FF" w:themeColor="hyperlink"/>
      <w:u w:val="single"/>
    </w:rPr>
  </w:style>
  <w:style w:type="paragraph" w:styleId="Header">
    <w:name w:val="header"/>
    <w:basedOn w:val="Normal"/>
    <w:link w:val="HeaderChar"/>
    <w:uiPriority w:val="99"/>
    <w:unhideWhenUsed/>
    <w:rsid w:val="00BF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A8"/>
    <w:rPr>
      <w:rFonts w:eastAsiaTheme="minorEastAsia"/>
      <w:szCs w:val="28"/>
      <w:lang w:val="en-GB" w:eastAsia="en-GB" w:bidi="bn-IN"/>
    </w:rPr>
  </w:style>
  <w:style w:type="paragraph" w:styleId="Footer">
    <w:name w:val="footer"/>
    <w:basedOn w:val="Normal"/>
    <w:link w:val="FooterChar"/>
    <w:uiPriority w:val="99"/>
    <w:unhideWhenUsed/>
    <w:rsid w:val="00BF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A8"/>
    <w:rPr>
      <w:rFonts w:eastAsiaTheme="minorEastAsia"/>
      <w:szCs w:val="28"/>
      <w:lang w:val="en-GB" w:eastAsia="en-GB" w:bidi="bn-IN"/>
    </w:rPr>
  </w:style>
  <w:style w:type="paragraph" w:styleId="BalloonText">
    <w:name w:val="Balloon Text"/>
    <w:basedOn w:val="Normal"/>
    <w:link w:val="BalloonTextChar"/>
    <w:uiPriority w:val="99"/>
    <w:semiHidden/>
    <w:unhideWhenUsed/>
    <w:rsid w:val="00356DE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56DEA"/>
    <w:rPr>
      <w:rFonts w:ascii="Tahoma" w:eastAsiaTheme="minorEastAsia" w:hAnsi="Tahoma" w:cs="Tahoma"/>
      <w:sz w:val="16"/>
      <w:szCs w:val="20"/>
      <w:lang w:val="en-GB" w:eastAsia="en-GB" w:bidi="bn-IN"/>
    </w:rPr>
  </w:style>
  <w:style w:type="paragraph" w:styleId="NoSpacing">
    <w:name w:val="No Spacing"/>
    <w:uiPriority w:val="1"/>
    <w:qFormat/>
    <w:rsid w:val="00C87A7D"/>
    <w:pPr>
      <w:spacing w:after="0" w:line="240" w:lineRule="auto"/>
    </w:pPr>
    <w:rPr>
      <w:rFonts w:eastAsiaTheme="minorEastAsia"/>
      <w:szCs w:val="28"/>
      <w:lang w:val="en-GB" w:eastAsia="en-GB" w:bidi="bn-IN"/>
    </w:rPr>
  </w:style>
  <w:style w:type="paragraph" w:styleId="CommentSubject">
    <w:name w:val="annotation subject"/>
    <w:basedOn w:val="CommentText"/>
    <w:next w:val="CommentText"/>
    <w:link w:val="CommentSubjectChar"/>
    <w:uiPriority w:val="99"/>
    <w:semiHidden/>
    <w:unhideWhenUsed/>
    <w:rsid w:val="0019087C"/>
    <w:rPr>
      <w:b/>
      <w:bCs/>
    </w:rPr>
  </w:style>
  <w:style w:type="character" w:customStyle="1" w:styleId="CommentSubjectChar">
    <w:name w:val="Comment Subject Char"/>
    <w:basedOn w:val="CommentTextChar"/>
    <w:link w:val="CommentSubject"/>
    <w:uiPriority w:val="99"/>
    <w:semiHidden/>
    <w:rsid w:val="0019087C"/>
    <w:rPr>
      <w:rFonts w:eastAsiaTheme="minorEastAsia"/>
      <w:b/>
      <w:bCs/>
      <w:sz w:val="20"/>
      <w:szCs w:val="25"/>
      <w:lang w:val="en-GB" w:eastAsia="en-GB" w:bidi="bn-IN"/>
    </w:rPr>
  </w:style>
  <w:style w:type="table" w:styleId="TableGrid">
    <w:name w:val="Table Grid"/>
    <w:basedOn w:val="TableNormal"/>
    <w:uiPriority w:val="59"/>
    <w:rsid w:val="00726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319">
      <w:bodyDiv w:val="1"/>
      <w:marLeft w:val="0"/>
      <w:marRight w:val="0"/>
      <w:marTop w:val="0"/>
      <w:marBottom w:val="0"/>
      <w:divBdr>
        <w:top w:val="none" w:sz="0" w:space="0" w:color="auto"/>
        <w:left w:val="none" w:sz="0" w:space="0" w:color="auto"/>
        <w:bottom w:val="none" w:sz="0" w:space="0" w:color="auto"/>
        <w:right w:val="none" w:sz="0" w:space="0" w:color="auto"/>
      </w:divBdr>
      <w:divsChild>
        <w:div w:id="1702704936">
          <w:marLeft w:val="0"/>
          <w:marRight w:val="0"/>
          <w:marTop w:val="0"/>
          <w:marBottom w:val="0"/>
          <w:divBdr>
            <w:top w:val="none" w:sz="0" w:space="0" w:color="auto"/>
            <w:left w:val="none" w:sz="0" w:space="0" w:color="auto"/>
            <w:bottom w:val="none" w:sz="0" w:space="0" w:color="auto"/>
            <w:right w:val="none" w:sz="0" w:space="0" w:color="auto"/>
          </w:divBdr>
          <w:divsChild>
            <w:div w:id="112793658">
              <w:marLeft w:val="0"/>
              <w:marRight w:val="0"/>
              <w:marTop w:val="0"/>
              <w:marBottom w:val="0"/>
              <w:divBdr>
                <w:top w:val="none" w:sz="0" w:space="0" w:color="auto"/>
                <w:left w:val="none" w:sz="0" w:space="0" w:color="auto"/>
                <w:bottom w:val="none" w:sz="0" w:space="0" w:color="auto"/>
                <w:right w:val="none" w:sz="0" w:space="0" w:color="auto"/>
              </w:divBdr>
              <w:divsChild>
                <w:div w:id="54163157">
                  <w:marLeft w:val="0"/>
                  <w:marRight w:val="0"/>
                  <w:marTop w:val="0"/>
                  <w:marBottom w:val="0"/>
                  <w:divBdr>
                    <w:top w:val="none" w:sz="0" w:space="0" w:color="auto"/>
                    <w:left w:val="none" w:sz="0" w:space="0" w:color="auto"/>
                    <w:bottom w:val="none" w:sz="0" w:space="0" w:color="auto"/>
                    <w:right w:val="none" w:sz="0" w:space="0" w:color="auto"/>
                  </w:divBdr>
                  <w:divsChild>
                    <w:div w:id="119999249">
                      <w:marLeft w:val="0"/>
                      <w:marRight w:val="0"/>
                      <w:marTop w:val="0"/>
                      <w:marBottom w:val="0"/>
                      <w:divBdr>
                        <w:top w:val="none" w:sz="0" w:space="0" w:color="auto"/>
                        <w:left w:val="none" w:sz="0" w:space="0" w:color="auto"/>
                        <w:bottom w:val="none" w:sz="0" w:space="0" w:color="auto"/>
                        <w:right w:val="none" w:sz="0" w:space="0" w:color="auto"/>
                      </w:divBdr>
                      <w:divsChild>
                        <w:div w:id="20952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35226">
      <w:bodyDiv w:val="1"/>
      <w:marLeft w:val="0"/>
      <w:marRight w:val="0"/>
      <w:marTop w:val="0"/>
      <w:marBottom w:val="0"/>
      <w:divBdr>
        <w:top w:val="none" w:sz="0" w:space="0" w:color="auto"/>
        <w:left w:val="none" w:sz="0" w:space="0" w:color="auto"/>
        <w:bottom w:val="none" w:sz="0" w:space="0" w:color="auto"/>
        <w:right w:val="none" w:sz="0" w:space="0" w:color="auto"/>
      </w:divBdr>
      <w:divsChild>
        <w:div w:id="1539778034">
          <w:marLeft w:val="0"/>
          <w:marRight w:val="0"/>
          <w:marTop w:val="0"/>
          <w:marBottom w:val="0"/>
          <w:divBdr>
            <w:top w:val="none" w:sz="0" w:space="0" w:color="auto"/>
            <w:left w:val="none" w:sz="0" w:space="0" w:color="auto"/>
            <w:bottom w:val="none" w:sz="0" w:space="0" w:color="auto"/>
            <w:right w:val="none" w:sz="0" w:space="0" w:color="auto"/>
          </w:divBdr>
        </w:div>
      </w:divsChild>
    </w:div>
    <w:div w:id="533004912">
      <w:bodyDiv w:val="1"/>
      <w:marLeft w:val="0"/>
      <w:marRight w:val="0"/>
      <w:marTop w:val="0"/>
      <w:marBottom w:val="0"/>
      <w:divBdr>
        <w:top w:val="none" w:sz="0" w:space="0" w:color="auto"/>
        <w:left w:val="none" w:sz="0" w:space="0" w:color="auto"/>
        <w:bottom w:val="none" w:sz="0" w:space="0" w:color="auto"/>
        <w:right w:val="none" w:sz="0" w:space="0" w:color="auto"/>
      </w:divBdr>
    </w:div>
    <w:div w:id="571890794">
      <w:bodyDiv w:val="1"/>
      <w:marLeft w:val="0"/>
      <w:marRight w:val="0"/>
      <w:marTop w:val="0"/>
      <w:marBottom w:val="0"/>
      <w:divBdr>
        <w:top w:val="none" w:sz="0" w:space="0" w:color="auto"/>
        <w:left w:val="none" w:sz="0" w:space="0" w:color="auto"/>
        <w:bottom w:val="none" w:sz="0" w:space="0" w:color="auto"/>
        <w:right w:val="none" w:sz="0" w:space="0" w:color="auto"/>
      </w:divBdr>
    </w:div>
    <w:div w:id="16651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cabd.org" TargetMode="External"/><Relationship Id="rId25" Type="http://schemas.openxmlformats.org/officeDocument/2006/relationships/chart" Target="charts/chart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7.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idcca@gmail.com" TargetMode="External"/><Relationship Id="rId23" Type="http://schemas.openxmlformats.org/officeDocument/2006/relationships/chart" Target="charts/chart6.xml"/><Relationship Id="rId28" Type="http://schemas.openxmlformats.org/officeDocument/2006/relationships/chart" Target="charts/chart11.xml"/><Relationship Id="rId10" Type="http://schemas.openxmlformats.org/officeDocument/2006/relationships/image" Target="media/image3.jpeg"/><Relationship Id="rId19" Type="http://schemas.openxmlformats.org/officeDocument/2006/relationships/chart" Target="charts/chart2.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cabd.org" TargetMode="Externa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E:\CCA%20Publication\Data%20Analysi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CCA%20Publication\Data%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ysClr val="windowText" lastClr="000000"/>
                </a:solidFill>
                <a:latin typeface="Times New Roman" panose="02020603050405020304" pitchFamily="18" charset="0"/>
                <a:ea typeface="+mn-ea"/>
                <a:cs typeface="+mn-cs"/>
              </a:defRPr>
            </a:pPr>
            <a:r>
              <a:rPr lang="en-GB" sz="1800" b="1">
                <a:solidFill>
                  <a:sysClr val="windowText" lastClr="000000"/>
                </a:solidFill>
              </a:rPr>
              <a:t>Comparative</a:t>
            </a:r>
            <a:r>
              <a:rPr lang="en-GB" sz="1800" b="1" baseline="0">
                <a:solidFill>
                  <a:sysClr val="windowText" lastClr="000000"/>
                </a:solidFill>
              </a:rPr>
              <a:t> Analysis of Cyber Crime</a:t>
            </a:r>
            <a:endParaRPr lang="en-GB" sz="1800" b="1">
              <a:solidFill>
                <a:sysClr val="windowText" lastClr="000000"/>
              </a:solidFill>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29750948138868"/>
          <c:y val="8.2176904242456578E-2"/>
          <c:w val="0.84480877507619401"/>
          <c:h val="0.6442520734471433"/>
        </c:manualLayout>
      </c:layout>
      <c:bar3DChart>
        <c:barDir val="col"/>
        <c:grouping val="clustered"/>
        <c:varyColors val="0"/>
        <c:ser>
          <c:idx val="0"/>
          <c:order val="0"/>
          <c:tx>
            <c:strRef>
              <c:f>Sheet8!$B$2</c:f>
              <c:strCache>
                <c:ptCount val="1"/>
                <c:pt idx="0">
                  <c:v>2018</c:v>
                </c:pt>
              </c:strCache>
            </c:strRef>
          </c:tx>
          <c:spPr>
            <a:solidFill>
              <a:schemeClr val="accent1"/>
            </a:solidFill>
            <a:ln>
              <a:noFill/>
            </a:ln>
            <a:effectLst/>
            <a:sp3d/>
          </c:spPr>
          <c:invertIfNegative val="0"/>
          <c:dLbls>
            <c:dLbl>
              <c:idx val="0"/>
              <c:layout>
                <c:manualLayout>
                  <c:x val="-1.2062726176115802E-2"/>
                  <c:y val="-7.447125409592008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93D-48C5-B876-4D20B30CE224}"/>
                </c:ext>
                <c:ext xmlns:c15="http://schemas.microsoft.com/office/drawing/2012/chart" uri="{CE6537A1-D6FC-4f65-9D91-7224C49458BB}"/>
              </c:extLst>
            </c:dLbl>
            <c:dLbl>
              <c:idx val="2"/>
              <c:layout>
                <c:manualLayout>
                  <c:x val="-2.2114997989545679E-2"/>
                  <c:y val="-4.46827524575513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93D-48C5-B876-4D20B30CE22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Sheet8!$A$3:$A$13</c:f>
              <c:strCache>
                <c:ptCount val="11"/>
                <c:pt idx="0">
                  <c:v>Victims of fraud while buying products online
Victims of fraud when buying products online
Victims of fraud when buying products online
Victims of Fraud while buying products Online</c:v>
                </c:pt>
                <c:pt idx="1">
                  <c:v>ATM Card Hacking/Information Theft</c:v>
                </c:pt>
                <c:pt idx="2">
                  <c:v>Social Media / Any other Online Account Hacking /Information theft </c:v>
                </c:pt>
                <c:pt idx="3">
                  <c:v>Publishing Distorted photoshopped pictures online</c:v>
                </c:pt>
                <c:pt idx="4">
                  <c:v>Pornography(Harrasment by using sexual Content)</c:v>
                </c:pt>
                <c:pt idx="5">
                  <c:v>Spreading Misinformation/Fake news in Social Media</c:v>
                </c:pt>
                <c:pt idx="6">
                  <c:v>Mobile Banking Account Hacking/Information theft</c:v>
                </c:pt>
                <c:pt idx="7">
                  <c:v>Violating Copyright Law</c:v>
                </c:pt>
                <c:pt idx="8">
                  <c:v>Sending  threatening message Online</c:v>
                </c:pt>
                <c:pt idx="9">
                  <c:v>Sending  threatening message to Mobile</c:v>
                </c:pt>
                <c:pt idx="10">
                  <c:v>Others</c:v>
                </c:pt>
              </c:strCache>
            </c:strRef>
          </c:cat>
          <c:val>
            <c:numRef>
              <c:f>Sheet8!$B$3:$B$13</c:f>
              <c:numCache>
                <c:formatCode>0.00%</c:formatCode>
                <c:ptCount val="11"/>
                <c:pt idx="0">
                  <c:v>7.4400000000000008E-2</c:v>
                </c:pt>
                <c:pt idx="1">
                  <c:v>0</c:v>
                </c:pt>
                <c:pt idx="2">
                  <c:v>0.15348830000000002</c:v>
                </c:pt>
                <c:pt idx="3">
                  <c:v>0.15348830000000002</c:v>
                </c:pt>
                <c:pt idx="4">
                  <c:v>6.0465100000000001E-2</c:v>
                </c:pt>
                <c:pt idx="5">
                  <c:v>0.22325500000000001</c:v>
                </c:pt>
                <c:pt idx="6">
                  <c:v>4.6509999999999998E-3</c:v>
                </c:pt>
                <c:pt idx="7">
                  <c:v>5.5813000000000015E-2</c:v>
                </c:pt>
                <c:pt idx="8">
                  <c:v>0.17674400000000004</c:v>
                </c:pt>
                <c:pt idx="9">
                  <c:v>6.5115999999999993E-2</c:v>
                </c:pt>
                <c:pt idx="10">
                  <c:v>1.3953000000000002E-2</c:v>
                </c:pt>
              </c:numCache>
            </c:numRef>
          </c:val>
          <c:extLst xmlns:c16r2="http://schemas.microsoft.com/office/drawing/2015/06/chart">
            <c:ext xmlns:c16="http://schemas.microsoft.com/office/drawing/2014/chart" uri="{C3380CC4-5D6E-409C-BE32-E72D297353CC}">
              <c16:uniqueId val="{00000000-D93D-48C5-B876-4D20B30CE224}"/>
            </c:ext>
          </c:extLst>
        </c:ser>
        <c:ser>
          <c:idx val="1"/>
          <c:order val="1"/>
          <c:tx>
            <c:strRef>
              <c:f>Sheet8!$C$2</c:f>
              <c:strCache>
                <c:ptCount val="1"/>
                <c:pt idx="0">
                  <c:v>2019-2020</c:v>
                </c:pt>
              </c:strCache>
            </c:strRef>
          </c:tx>
          <c:spPr>
            <a:solidFill>
              <a:schemeClr val="accent2"/>
            </a:solidFill>
            <a:ln>
              <a:noFill/>
            </a:ln>
            <a:effectLst/>
            <a:sp3d/>
          </c:spPr>
          <c:invertIfNegative val="0"/>
          <c:dLbls>
            <c:dLbl>
              <c:idx val="0"/>
              <c:tx>
                <c:rich>
                  <a:bodyPr/>
                  <a:lstStyle/>
                  <a:p>
                    <a:r>
                      <a:rPr lang="en-US"/>
                      <a:t>11.08%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3D-48C5-B876-4D20B30CE224}"/>
                </c:ext>
                <c:ext xmlns:c15="http://schemas.microsoft.com/office/drawing/2012/chart" uri="{CE6537A1-D6FC-4f65-9D91-7224C49458BB}"/>
              </c:extLst>
            </c:dLbl>
            <c:dLbl>
              <c:idx val="1"/>
              <c:tx>
                <c:rich>
                  <a:bodyPr/>
                  <a:lstStyle/>
                  <a:p>
                    <a:r>
                      <a:rPr lang="en-US"/>
                      <a:t>0.92%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93D-48C5-B876-4D20B30CE224}"/>
                </c:ext>
                <c:ext xmlns:c15="http://schemas.microsoft.com/office/drawing/2012/chart" uri="{CE6537A1-D6FC-4f65-9D91-7224C49458BB}"/>
              </c:extLst>
            </c:dLbl>
            <c:dLbl>
              <c:idx val="2"/>
              <c:tx>
                <c:rich>
                  <a:bodyPr/>
                  <a:lstStyle/>
                  <a:p>
                    <a:r>
                      <a:rPr lang="en-US"/>
                      <a:t>28.31%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93D-48C5-B876-4D20B30CE224}"/>
                </c:ext>
                <c:ext xmlns:c15="http://schemas.microsoft.com/office/drawing/2012/chart" uri="{CE6537A1-D6FC-4f65-9D91-7224C49458BB}"/>
              </c:extLst>
            </c:dLbl>
            <c:dLbl>
              <c:idx val="3"/>
              <c:layout>
                <c:manualLayout>
                  <c:x val="2.613590671491758E-2"/>
                  <c:y val="-2.6809651474530835E-2"/>
                </c:manualLayout>
              </c:layout>
              <c:tx>
                <c:rich>
                  <a:bodyPr/>
                  <a:lstStyle/>
                  <a:p>
                    <a:r>
                      <a:rPr lang="en-US"/>
                      <a:t>5.85%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93D-48C5-B876-4D20B30CE224}"/>
                </c:ext>
                <c:ext xmlns:c15="http://schemas.microsoft.com/office/drawing/2012/chart" uri="{CE6537A1-D6FC-4f65-9D91-7224C49458BB}"/>
              </c:extLst>
            </c:dLbl>
            <c:dLbl>
              <c:idx val="4"/>
              <c:tx>
                <c:rich>
                  <a:bodyPr/>
                  <a:lstStyle/>
                  <a:p>
                    <a:r>
                      <a:rPr lang="en-US"/>
                      <a:t>7.69%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93D-48C5-B876-4D20B30CE224}"/>
                </c:ext>
                <c:ext xmlns:c15="http://schemas.microsoft.com/office/drawing/2012/chart" uri="{CE6537A1-D6FC-4f65-9D91-7224C49458BB}"/>
              </c:extLst>
            </c:dLbl>
            <c:dLbl>
              <c:idx val="5"/>
              <c:layout>
                <c:manualLayout>
                  <c:x val="3.618817852834734E-2"/>
                  <c:y val="-1.3404825737265424E-2"/>
                </c:manualLayout>
              </c:layout>
              <c:tx>
                <c:rich>
                  <a:bodyPr/>
                  <a:lstStyle/>
                  <a:p>
                    <a:r>
                      <a:rPr lang="en-US"/>
                      <a:t>16.31%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93D-48C5-B876-4D20B30CE224}"/>
                </c:ext>
                <c:ext xmlns:c15="http://schemas.microsoft.com/office/drawing/2012/chart" uri="{CE6537A1-D6FC-4f65-9D91-7224C49458BB}"/>
              </c:extLst>
            </c:dLbl>
            <c:dLbl>
              <c:idx val="6"/>
              <c:tx>
                <c:rich>
                  <a:bodyPr/>
                  <a:lstStyle/>
                  <a:p>
                    <a:r>
                      <a:rPr lang="en-US"/>
                      <a:t>1.54%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93D-48C5-B876-4D20B30CE224}"/>
                </c:ext>
                <c:ext xmlns:c15="http://schemas.microsoft.com/office/drawing/2012/chart" uri="{CE6537A1-D6FC-4f65-9D91-7224C49458BB}"/>
              </c:extLst>
            </c:dLbl>
            <c:dLbl>
              <c:idx val="7"/>
              <c:tx>
                <c:rich>
                  <a:bodyPr/>
                  <a:lstStyle/>
                  <a:p>
                    <a:r>
                      <a:rPr lang="en-US"/>
                      <a:t>4.61%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93D-48C5-B876-4D20B30CE224}"/>
                </c:ext>
                <c:ext xmlns:c15="http://schemas.microsoft.com/office/drawing/2012/chart" uri="{CE6537A1-D6FC-4f65-9D91-7224C49458BB}"/>
              </c:extLst>
            </c:dLbl>
            <c:dLbl>
              <c:idx val="8"/>
              <c:layout>
                <c:manualLayout>
                  <c:x val="4.4229995979091281E-2"/>
                  <c:y val="-7.4471254095918992E-3"/>
                </c:manualLayout>
              </c:layout>
              <c:tx>
                <c:rich>
                  <a:bodyPr/>
                  <a:lstStyle/>
                  <a:p>
                    <a:r>
                      <a:rPr lang="en-US"/>
                      <a:t>14.16%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93D-48C5-B876-4D20B30CE224}"/>
                </c:ext>
                <c:ext xmlns:c15="http://schemas.microsoft.com/office/drawing/2012/chart" uri="{CE6537A1-D6FC-4f65-9D91-7224C49458BB}"/>
              </c:extLst>
            </c:dLbl>
            <c:dLbl>
              <c:idx val="9"/>
              <c:layout>
                <c:manualLayout>
                  <c:x val="3.6188178528347256E-2"/>
                  <c:y val="1.4894250819183798E-3"/>
                </c:manualLayout>
              </c:layout>
              <c:tx>
                <c:rich>
                  <a:bodyPr/>
                  <a:lstStyle/>
                  <a:p>
                    <a:r>
                      <a:rPr lang="en-US"/>
                      <a:t>6.15%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93D-48C5-B876-4D20B30CE224}"/>
                </c:ext>
                <c:ext xmlns:c15="http://schemas.microsoft.com/office/drawing/2012/chart" uri="{CE6537A1-D6FC-4f65-9D91-7224C49458BB}"/>
              </c:extLst>
            </c:dLbl>
            <c:dLbl>
              <c:idx val="10"/>
              <c:tx>
                <c:rich>
                  <a:bodyPr/>
                  <a:lstStyle/>
                  <a:p>
                    <a:r>
                      <a:rPr lang="en-US"/>
                      <a:t>3.39%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93D-48C5-B876-4D20B30CE22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Sheet8!$A$3:$A$13</c:f>
              <c:strCache>
                <c:ptCount val="11"/>
                <c:pt idx="0">
                  <c:v>Victims of fraud while buying products online
Victims of fraud when buying products online
Victims of fraud when buying products online
Victims of Fraud while buying products Online</c:v>
                </c:pt>
                <c:pt idx="1">
                  <c:v>ATM Card Hacking/Information Theft</c:v>
                </c:pt>
                <c:pt idx="2">
                  <c:v>Social Media / Any other Online Account Hacking /Information theft </c:v>
                </c:pt>
                <c:pt idx="3">
                  <c:v>Publishing Distorted photoshopped pictures online</c:v>
                </c:pt>
                <c:pt idx="4">
                  <c:v>Pornography(Harrasment by using sexual Content)</c:v>
                </c:pt>
                <c:pt idx="5">
                  <c:v>Spreading Misinformation/Fake news in Social Media</c:v>
                </c:pt>
                <c:pt idx="6">
                  <c:v>Mobile Banking Account Hacking/Information theft</c:v>
                </c:pt>
                <c:pt idx="7">
                  <c:v>Violating Copyright Law</c:v>
                </c:pt>
                <c:pt idx="8">
                  <c:v>Sending  threatening message Online</c:v>
                </c:pt>
                <c:pt idx="9">
                  <c:v>Sending  threatening message to Mobile</c:v>
                </c:pt>
                <c:pt idx="10">
                  <c:v>Others</c:v>
                </c:pt>
              </c:strCache>
            </c:strRef>
          </c:cat>
          <c:val>
            <c:numRef>
              <c:f>Sheet8!$C$3:$C$13</c:f>
              <c:numCache>
                <c:formatCode>[$-5000445]0.00%</c:formatCode>
                <c:ptCount val="11"/>
                <c:pt idx="0">
                  <c:v>0.1108</c:v>
                </c:pt>
                <c:pt idx="1">
                  <c:v>9.2000000000000033E-3</c:v>
                </c:pt>
                <c:pt idx="2">
                  <c:v>0.28310000000000002</c:v>
                </c:pt>
                <c:pt idx="3">
                  <c:v>5.8500000000000003E-2</c:v>
                </c:pt>
                <c:pt idx="4">
                  <c:v>7.690000000000001E-2</c:v>
                </c:pt>
                <c:pt idx="5">
                  <c:v>0.16309999999999999</c:v>
                </c:pt>
                <c:pt idx="6">
                  <c:v>1.5400000000000002E-2</c:v>
                </c:pt>
                <c:pt idx="7">
                  <c:v>4.6100000000000002E-2</c:v>
                </c:pt>
                <c:pt idx="8">
                  <c:v>0.1416</c:v>
                </c:pt>
                <c:pt idx="9">
                  <c:v>6.1499999999999999E-2</c:v>
                </c:pt>
                <c:pt idx="10">
                  <c:v>3.39E-2</c:v>
                </c:pt>
              </c:numCache>
            </c:numRef>
          </c:val>
          <c:extLst xmlns:c16r2="http://schemas.microsoft.com/office/drawing/2015/06/chart">
            <c:ext xmlns:c16="http://schemas.microsoft.com/office/drawing/2014/chart" uri="{C3380CC4-5D6E-409C-BE32-E72D297353CC}">
              <c16:uniqueId val="{0000000C-D93D-48C5-B876-4D20B30CE224}"/>
            </c:ext>
          </c:extLst>
        </c:ser>
        <c:dLbls>
          <c:showLegendKey val="0"/>
          <c:showVal val="1"/>
          <c:showCatName val="0"/>
          <c:showSerName val="0"/>
          <c:showPercent val="0"/>
          <c:showBubbleSize val="0"/>
        </c:dLbls>
        <c:gapWidth val="150"/>
        <c:shape val="box"/>
        <c:axId val="1195545632"/>
        <c:axId val="1195541824"/>
        <c:axId val="0"/>
      </c:bar3DChart>
      <c:catAx>
        <c:axId val="1195545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195541824"/>
        <c:crosses val="autoZero"/>
        <c:auto val="1"/>
        <c:lblAlgn val="ctr"/>
        <c:lblOffset val="100"/>
        <c:noMultiLvlLbl val="0"/>
      </c:catAx>
      <c:valAx>
        <c:axId val="1195541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195545632"/>
        <c:crosses val="autoZero"/>
        <c:crossBetween val="between"/>
      </c:valAx>
      <c:spPr>
        <a:noFill/>
        <a:ln>
          <a:noFill/>
        </a:ln>
        <a:effectLst/>
      </c:spPr>
    </c:plotArea>
    <c:legend>
      <c:legendPos val="b"/>
      <c:layout>
        <c:manualLayout>
          <c:xMode val="edge"/>
          <c:yMode val="edge"/>
          <c:x val="0.46099999419909526"/>
          <c:y val="0.89893908267472566"/>
          <c:w val="0.12510136130117527"/>
          <c:h val="8.950976421095012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Do you know ICT related Laws?</a:t>
            </a:r>
            <a:endParaRPr lang="bn-BD"/>
          </a:p>
        </c:rich>
      </c:tx>
      <c:overlay val="0"/>
      <c:spPr>
        <a:noFill/>
        <a:ln>
          <a:noFill/>
        </a:ln>
        <a:effectLst/>
      </c:spPr>
    </c:title>
    <c:autoTitleDeleted val="0"/>
    <c:plotArea>
      <c:layout/>
      <c:barChart>
        <c:barDir val="bar"/>
        <c:grouping val="clustered"/>
        <c:varyColors val="0"/>
        <c:ser>
          <c:idx val="0"/>
          <c:order val="0"/>
          <c:tx>
            <c:strRef>
              <c:f>Sheet3!$E$45</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Sheet3!$D$46:$D$50</c:f>
              <c:strCache>
                <c:ptCount val="5"/>
                <c:pt idx="0">
                  <c:v>Below 18 Years</c:v>
                </c:pt>
                <c:pt idx="1">
                  <c:v>18-30 Years</c:v>
                </c:pt>
                <c:pt idx="2">
                  <c:v>31-45 Years</c:v>
                </c:pt>
                <c:pt idx="3">
                  <c:v>45+ Years</c:v>
                </c:pt>
                <c:pt idx="4">
                  <c:v>Total</c:v>
                </c:pt>
              </c:strCache>
            </c:strRef>
          </c:cat>
          <c:val>
            <c:numRef>
              <c:f>Sheet3!$E$46:$E$50</c:f>
              <c:numCache>
                <c:formatCode>0.00%</c:formatCode>
                <c:ptCount val="5"/>
                <c:pt idx="0">
                  <c:v>2.9800000000000004E-2</c:v>
                </c:pt>
                <c:pt idx="1">
                  <c:v>0.58329999999999993</c:v>
                </c:pt>
                <c:pt idx="2">
                  <c:v>2.3800000000000002E-2</c:v>
                </c:pt>
                <c:pt idx="3">
                  <c:v>5.9500000000000013E-3</c:v>
                </c:pt>
                <c:pt idx="4">
                  <c:v>0.64285000000000025</c:v>
                </c:pt>
              </c:numCache>
            </c:numRef>
          </c:val>
          <c:extLst xmlns:c16r2="http://schemas.microsoft.com/office/drawing/2015/06/chart">
            <c:ext xmlns:c16="http://schemas.microsoft.com/office/drawing/2014/chart" uri="{C3380CC4-5D6E-409C-BE32-E72D297353CC}">
              <c16:uniqueId val="{00000000-928F-4370-AFF1-576C3412BE20}"/>
            </c:ext>
          </c:extLst>
        </c:ser>
        <c:ser>
          <c:idx val="1"/>
          <c:order val="1"/>
          <c:tx>
            <c:strRef>
              <c:f>Sheet3!$F$45</c:f>
              <c:strCache>
                <c:ptCount val="1"/>
                <c:pt idx="0">
                  <c:v>No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Sheet3!$D$46:$D$50</c:f>
              <c:strCache>
                <c:ptCount val="5"/>
                <c:pt idx="0">
                  <c:v>Below 18 Years</c:v>
                </c:pt>
                <c:pt idx="1">
                  <c:v>18-30 Years</c:v>
                </c:pt>
                <c:pt idx="2">
                  <c:v>31-45 Years</c:v>
                </c:pt>
                <c:pt idx="3">
                  <c:v>45+ Years</c:v>
                </c:pt>
                <c:pt idx="4">
                  <c:v>Total</c:v>
                </c:pt>
              </c:strCache>
            </c:strRef>
          </c:cat>
          <c:val>
            <c:numRef>
              <c:f>Sheet3!$F$46:$F$50</c:f>
              <c:numCache>
                <c:formatCode>0.00%</c:formatCode>
                <c:ptCount val="5"/>
                <c:pt idx="0">
                  <c:v>5.9500000000000011E-2</c:v>
                </c:pt>
                <c:pt idx="1">
                  <c:v>0.28570000000000001</c:v>
                </c:pt>
                <c:pt idx="2">
                  <c:v>6.000000000000001E-3</c:v>
                </c:pt>
                <c:pt idx="3">
                  <c:v>5.9500000000000013E-3</c:v>
                </c:pt>
                <c:pt idx="4">
                  <c:v>0.35715000000000002</c:v>
                </c:pt>
              </c:numCache>
            </c:numRef>
          </c:val>
          <c:extLst xmlns:c16r2="http://schemas.microsoft.com/office/drawing/2015/06/chart">
            <c:ext xmlns:c16="http://schemas.microsoft.com/office/drawing/2014/chart" uri="{C3380CC4-5D6E-409C-BE32-E72D297353CC}">
              <c16:uniqueId val="{00000001-928F-4370-AFF1-576C3412BE20}"/>
            </c:ext>
          </c:extLst>
        </c:ser>
        <c:dLbls>
          <c:showLegendKey val="0"/>
          <c:showVal val="1"/>
          <c:showCatName val="0"/>
          <c:showSerName val="0"/>
          <c:showPercent val="0"/>
          <c:showBubbleSize val="0"/>
        </c:dLbls>
        <c:gapWidth val="115"/>
        <c:overlap val="-20"/>
        <c:axId val="1252046256"/>
        <c:axId val="1252046800"/>
      </c:barChart>
      <c:catAx>
        <c:axId val="12520462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n-US"/>
          </a:p>
        </c:txPr>
        <c:crossAx val="1252046800"/>
        <c:crosses val="autoZero"/>
        <c:auto val="1"/>
        <c:lblAlgn val="ctr"/>
        <c:lblOffset val="100"/>
        <c:noMultiLvlLbl val="0"/>
      </c:catAx>
      <c:valAx>
        <c:axId val="12520468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1252046256"/>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en-US" sz="1400" baseline="0"/>
              <a:t>Complain to the Law Enforcement Agency</a:t>
            </a:r>
            <a:endParaRPr lang="en-GB" sz="1400"/>
          </a:p>
        </c:rich>
      </c:tx>
      <c:overlay val="0"/>
      <c:spPr>
        <a:noFill/>
        <a:ln>
          <a:noFill/>
        </a:ln>
        <a:effectLst/>
      </c:spPr>
    </c:title>
    <c:autoTitleDeleted val="0"/>
    <c:plotArea>
      <c:layout/>
      <c:pieChart>
        <c:varyColors val="1"/>
        <c:ser>
          <c:idx val="0"/>
          <c:order val="0"/>
          <c:explosion val="12"/>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E561-4AAF-8A88-3E587F874491}"/>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E561-4AAF-8A88-3E587F874491}"/>
              </c:ext>
            </c:extLst>
          </c:dPt>
          <c:dLbls>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Sheet2!$F$9:$G$9</c:f>
              <c:strCache>
                <c:ptCount val="2"/>
                <c:pt idx="0">
                  <c:v>Yes</c:v>
                </c:pt>
                <c:pt idx="1">
                  <c:v>No</c:v>
                </c:pt>
              </c:strCache>
            </c:strRef>
          </c:cat>
          <c:val>
            <c:numRef>
              <c:f>Sheet2!$F$11:$G$11</c:f>
              <c:numCache>
                <c:formatCode>0.00%</c:formatCode>
                <c:ptCount val="2"/>
                <c:pt idx="0">
                  <c:v>0.21430000000000002</c:v>
                </c:pt>
                <c:pt idx="1">
                  <c:v>0.78569999999999995</c:v>
                </c:pt>
              </c:numCache>
            </c:numRef>
          </c:val>
          <c:extLst xmlns:c16r2="http://schemas.microsoft.com/office/drawing/2015/06/chart">
            <c:ext xmlns:c16="http://schemas.microsoft.com/office/drawing/2014/chart" uri="{C3380CC4-5D6E-409C-BE32-E72D297353CC}">
              <c16:uniqueId val="{00000004-E561-4AAF-8A88-3E587F874491}"/>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en-GB" sz="1400"/>
              <a:t>Satisfaction After Complaining</a:t>
            </a:r>
            <a:endParaRPr lang="bn-BD" sz="1400"/>
          </a:p>
        </c:rich>
      </c:tx>
      <c:overlay val="0"/>
      <c:spPr>
        <a:noFill/>
        <a:ln>
          <a:noFill/>
        </a:ln>
        <a:effectLst/>
      </c:spPr>
    </c:title>
    <c:autoTitleDeleted val="0"/>
    <c:plotArea>
      <c:layout>
        <c:manualLayout>
          <c:layoutTarget val="inner"/>
          <c:xMode val="edge"/>
          <c:yMode val="edge"/>
          <c:x val="0.33025218722659683"/>
          <c:y val="0.16197360746573342"/>
          <c:w val="0.33949584426946666"/>
          <c:h val="0.56582640711577759"/>
        </c:manualLayout>
      </c:layout>
      <c:doughnutChart>
        <c:varyColors val="1"/>
        <c:ser>
          <c:idx val="0"/>
          <c:order val="0"/>
          <c:tx>
            <c:strRef>
              <c:f>Sheet2!$D$103</c:f>
              <c:strCache>
                <c:ptCount val="1"/>
                <c:pt idx="0">
                  <c:v>২০২০</c:v>
                </c:pt>
              </c:strCache>
            </c:strRef>
          </c:tx>
          <c:explosion val="3"/>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781-4AFA-8A57-9C4E52EB0D2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781-4AFA-8A57-9C4E52EB0D2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781-4AFA-8A57-9C4E52EB0D22}"/>
              </c:ext>
            </c:extLst>
          </c:dPt>
          <c:dLbls>
            <c:dLbl>
              <c:idx val="0"/>
              <c:layout>
                <c:manualLayout>
                  <c:x val="3.333333333333334E-2"/>
                  <c:y val="-8.33333333333333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781-4AFA-8A57-9C4E52EB0D22}"/>
                </c:ext>
                <c:ext xmlns:c15="http://schemas.microsoft.com/office/drawing/2012/chart" uri="{CE6537A1-D6FC-4f65-9D91-7224C49458BB}"/>
              </c:extLst>
            </c:dLbl>
            <c:dLbl>
              <c:idx val="1"/>
              <c:layout>
                <c:manualLayout>
                  <c:x val="8.3333333333333398E-2"/>
                  <c:y val="0.106481481481481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781-4AFA-8A57-9C4E52EB0D22}"/>
                </c:ext>
                <c:ext xmlns:c15="http://schemas.microsoft.com/office/drawing/2012/chart" uri="{CE6537A1-D6FC-4f65-9D91-7224C49458BB}"/>
              </c:extLst>
            </c:dLbl>
            <c:dLbl>
              <c:idx val="2"/>
              <c:layout>
                <c:manualLayout>
                  <c:x val="1.6666666666666677E-2"/>
                  <c:y val="9.72222222222222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781-4AFA-8A57-9C4E52EB0D22}"/>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Sheet2!$E$102:$H$102</c:f>
              <c:strCache>
                <c:ptCount val="3"/>
                <c:pt idx="0">
                  <c:v>Yes</c:v>
                </c:pt>
                <c:pt idx="1">
                  <c:v>No</c:v>
                </c:pt>
                <c:pt idx="2">
                  <c:v>No comment</c:v>
                </c:pt>
              </c:strCache>
              <c:extLst xmlns:c16r2="http://schemas.microsoft.com/office/drawing/2015/06/chart"/>
            </c:strRef>
          </c:cat>
          <c:val>
            <c:numRef>
              <c:f>Sheet2!$E$103:$H$103</c:f>
              <c:numCache>
                <c:formatCode>0.00%</c:formatCode>
                <c:ptCount val="3"/>
                <c:pt idx="0">
                  <c:v>0.22220000000000001</c:v>
                </c:pt>
                <c:pt idx="1">
                  <c:v>0.72219999999999995</c:v>
                </c:pt>
                <c:pt idx="2">
                  <c:v>5.5600000000000004E-2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6-F781-4AFA-8A57-9C4E52EB0D22}"/>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Reason</a:t>
            </a:r>
            <a:r>
              <a:rPr lang="en-GB" baseline="0"/>
              <a:t> behind not taking Legal Actions</a:t>
            </a:r>
            <a:endParaRPr lang="en-GB"/>
          </a:p>
        </c:rich>
      </c:tx>
      <c:overlay val="0"/>
      <c:spPr>
        <a:noFill/>
        <a:ln>
          <a:noFill/>
        </a:ln>
        <a:effectLst/>
      </c:spPr>
    </c:title>
    <c:autoTitleDeleted val="0"/>
    <c:plotArea>
      <c:layout/>
      <c:barChart>
        <c:barDir val="bar"/>
        <c:grouping val="clustered"/>
        <c:varyColors val="0"/>
        <c:ser>
          <c:idx val="1"/>
          <c:order val="1"/>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8.0329327992879496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40-4989-BFD5-E287DB5ECEEE}"/>
                </c:ext>
                <c:ext xmlns:c15="http://schemas.microsoft.com/office/drawing/2012/chart" uri="{CE6537A1-D6FC-4f65-9D91-7224C49458BB}"/>
              </c:extLst>
            </c:dLbl>
            <c:dLbl>
              <c:idx val="1"/>
              <c:layout>
                <c:manualLayout>
                  <c:x val="2.0605251446372954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240-4989-BFD5-E287DB5ECEEE}"/>
                </c:ext>
                <c:ext xmlns:c15="http://schemas.microsoft.com/office/drawing/2012/chart" uri="{CE6537A1-D6FC-4f65-9D91-7224C49458BB}"/>
              </c:extLst>
            </c:dLbl>
            <c:dLbl>
              <c:idx val="2"/>
              <c:layout>
                <c:manualLayout>
                  <c:x val="2.7347574543836226E-2"/>
                  <c:y val="3.671071953010280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240-4989-BFD5-E287DB5ECEEE}"/>
                </c:ext>
                <c:ext xmlns:c15="http://schemas.microsoft.com/office/drawing/2012/chart" uri="{CE6537A1-D6FC-4f65-9D91-7224C49458BB}"/>
              </c:extLst>
            </c:dLbl>
            <c:dLbl>
              <c:idx val="3"/>
              <c:layout>
                <c:manualLayout>
                  <c:x val="8.274725005168751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240-4989-BFD5-E287DB5ECEEE}"/>
                </c:ext>
                <c:ext xmlns:c15="http://schemas.microsoft.com/office/drawing/2012/chart" uri="{CE6537A1-D6FC-4f65-9D91-7224C49458BB}"/>
              </c:extLst>
            </c:dLbl>
            <c:dLbl>
              <c:idx val="4"/>
              <c:layout>
                <c:manualLayout>
                  <c:x val="2.8860703159768582E-2"/>
                  <c:y val="3.671071953010280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240-4989-BFD5-E287DB5ECEEE}"/>
                </c:ext>
                <c:ext xmlns:c15="http://schemas.microsoft.com/office/drawing/2012/chart" uri="{CE6537A1-D6FC-4f65-9D91-7224C49458BB}"/>
              </c:extLst>
            </c:dLbl>
            <c:dLbl>
              <c:idx val="5"/>
              <c:layout>
                <c:manualLayout>
                  <c:x val="3.3155318202047188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240-4989-BFD5-E287DB5ECEEE}"/>
                </c:ext>
                <c:ext xmlns:c15="http://schemas.microsoft.com/office/drawing/2012/chart" uri="{CE6537A1-D6FC-4f65-9D91-7224C49458BB}"/>
              </c:extLst>
            </c:dLbl>
            <c:dLbl>
              <c:idx val="6"/>
              <c:layout>
                <c:manualLayout>
                  <c:x val="3.9103056043228245E-2"/>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240-4989-BFD5-E287DB5ECEEE}"/>
                </c:ext>
                <c:ext xmlns:c15="http://schemas.microsoft.com/office/drawing/2012/chart" uri="{CE6537A1-D6FC-4f65-9D91-7224C49458BB}"/>
              </c:extLst>
            </c:dLbl>
            <c:dLbl>
              <c:idx val="7"/>
              <c:layout>
                <c:manualLayout>
                  <c:x val="2.0242913561038526E-2"/>
                  <c:y val="-3.3651104162167467E-17"/>
                </c:manualLayout>
              </c:layout>
              <c:tx>
                <c:rich>
                  <a:bodyPr/>
                  <a:lstStyle/>
                  <a:p>
                    <a:r>
                      <a:rPr lang="en-US"/>
                      <a:t>3.50%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240-4989-BFD5-E287DB5ECEEE}"/>
                </c:ext>
                <c:ext xmlns:c15="http://schemas.microsoft.com/office/drawing/2012/chart" uri="{CE6537A1-D6FC-4f65-9D91-7224C49458BB}"/>
              </c:extLst>
            </c:dLbl>
            <c:spPr>
              <a:solidFill>
                <a:schemeClr val="accent1">
                  <a:lumMod val="60000"/>
                  <a:lumOff val="40000"/>
                </a:schemeClr>
              </a:solid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(Sheet4!$B$22:$B$28,Sheet4!$B$30)</c:f>
              <c:strCache>
                <c:ptCount val="8"/>
                <c:pt idx="0">
                  <c:v>Thinking Complaining will not help</c:v>
                </c:pt>
                <c:pt idx="1">
                  <c:v>To hide the matter</c:v>
                </c:pt>
                <c:pt idx="2">
                  <c:v>Fear of harrasment instead of getting help</c:v>
                </c:pt>
                <c:pt idx="3">
                  <c:v>Thinking Accused is influencial</c:v>
                </c:pt>
                <c:pt idx="4">
                  <c:v>To preserve the Social Status</c:v>
                </c:pt>
                <c:pt idx="5">
                  <c:v>Lack of knowledge of Complaining process</c:v>
                </c:pt>
                <c:pt idx="6">
                  <c:v>Did not see the need of complaining</c:v>
                </c:pt>
                <c:pt idx="7">
                  <c:v>Others</c:v>
                </c:pt>
              </c:strCache>
              <c:extLst xmlns:c16r2="http://schemas.microsoft.com/office/drawing/2015/06/chart"/>
            </c:strRef>
          </c:cat>
          <c:val>
            <c:numRef>
              <c:f>(Sheet4!$D$22:$D$28,Sheet4!$D$30)</c:f>
              <c:numCache>
                <c:formatCode>0.00%</c:formatCode>
                <c:ptCount val="8"/>
                <c:pt idx="0">
                  <c:v>0.17900000000000002</c:v>
                </c:pt>
                <c:pt idx="1">
                  <c:v>0.18300000000000002</c:v>
                </c:pt>
                <c:pt idx="2">
                  <c:v>0.20200000000000001</c:v>
                </c:pt>
                <c:pt idx="3">
                  <c:v>3.5999999999999997E-2</c:v>
                </c:pt>
                <c:pt idx="4">
                  <c:v>0.13100000000000001</c:v>
                </c:pt>
                <c:pt idx="5">
                  <c:v>0.222</c:v>
                </c:pt>
                <c:pt idx="6">
                  <c:v>1.2E-2</c:v>
                </c:pt>
                <c:pt idx="7">
                  <c:v>3.500000000000001E-2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8-5240-4989-BFD5-E287DB5ECEEE}"/>
            </c:ext>
          </c:extLst>
        </c:ser>
        <c:dLbls>
          <c:showLegendKey val="0"/>
          <c:showVal val="1"/>
          <c:showCatName val="0"/>
          <c:showSerName val="0"/>
          <c:showPercent val="0"/>
          <c:showBubbleSize val="0"/>
        </c:dLbls>
        <c:gapWidth val="65"/>
        <c:axId val="1460492832"/>
        <c:axId val="1460482496"/>
        <c:extLst xmlns:c16r2="http://schemas.microsoft.com/office/drawing/2015/06/chart">
          <c:ext xmlns:c15="http://schemas.microsoft.com/office/drawing/2012/chart" uri="{02D57815-91ED-43cb-92C2-25804820EDAC}">
            <c15:filteredBarSeries>
              <c15: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SutonnyMJ" pitchFamily="2" charset="0"/>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cat>
                  <c:strRef>
                    <c:extLst xmlns:c16r2="http://schemas.microsoft.com/office/drawing/2015/06/chart">
                      <c:ext uri="{02D57815-91ED-43cb-92C2-25804820EDAC}">
                        <c15:formulaRef>
                          <c15:sqref>(Sheet4!$B$22:$B$28,Sheet4!$B$30)</c15:sqref>
                        </c15:formulaRef>
                      </c:ext>
                    </c:extLst>
                    <c:strCache>
                      <c:ptCount val="8"/>
                      <c:pt idx="0">
                        <c:v>Thinking Complaining will not help</c:v>
                      </c:pt>
                      <c:pt idx="1">
                        <c:v>To hide the matter</c:v>
                      </c:pt>
                      <c:pt idx="2">
                        <c:v>Fear of harrasment instead of getting help</c:v>
                      </c:pt>
                      <c:pt idx="3">
                        <c:v>Thinking Accused is influencial</c:v>
                      </c:pt>
                      <c:pt idx="4">
                        <c:v>To preserve the Social Status</c:v>
                      </c:pt>
                      <c:pt idx="5">
                        <c:v>Lack of knowledge of Complaining process</c:v>
                      </c:pt>
                      <c:pt idx="6">
                        <c:v>Did not see the need of complaining</c:v>
                      </c:pt>
                      <c:pt idx="7">
                        <c:v>Others</c:v>
                      </c:pt>
                    </c:strCache>
                  </c:strRef>
                </c:cat>
                <c:val>
                  <c:numRef>
                    <c:extLst xmlns:c16r2="http://schemas.microsoft.com/office/drawing/2015/06/chart">
                      <c:ext uri="{02D57815-91ED-43cb-92C2-25804820EDAC}">
                        <c15:formulaRef>
                          <c15:sqref>(Sheet4!$C$22:$C$28,Sheet4!$C$30)</c15:sqref>
                        </c15:formulaRef>
                      </c:ext>
                    </c:extLst>
                    <c:numCache>
                      <c:formatCode>General</c:formatCode>
                      <c:ptCount val="8"/>
                    </c:numCache>
                  </c:numRef>
                </c:val>
                <c:extLst xmlns:c16r2="http://schemas.microsoft.com/office/drawing/2015/06/chart">
                  <c:ext xmlns:c16="http://schemas.microsoft.com/office/drawing/2014/chart" uri="{C3380CC4-5D6E-409C-BE32-E72D297353CC}">
                    <c16:uniqueId val="{00000009-5240-4989-BFD5-E287DB5ECEEE}"/>
                  </c:ext>
                </c:extLst>
              </c15:ser>
            </c15:filteredBarSeries>
          </c:ext>
        </c:extLst>
      </c:barChart>
      <c:catAx>
        <c:axId val="146049283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a:pPr>
            <a:endParaRPr lang="en-US"/>
          </a:p>
        </c:txPr>
        <c:crossAx val="1460482496"/>
        <c:crosses val="autoZero"/>
        <c:auto val="1"/>
        <c:lblAlgn val="ctr"/>
        <c:lblOffset val="100"/>
        <c:noMultiLvlLbl val="0"/>
      </c:catAx>
      <c:valAx>
        <c:axId val="14604824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14604928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aseline="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Suggestions of the Victims</a:t>
            </a:r>
            <a:endParaRPr lang="bn-BD"/>
          </a:p>
        </c:rich>
      </c:tx>
      <c:overlay val="0"/>
      <c:spPr>
        <a:noFill/>
        <a:ln>
          <a:noFill/>
        </a:ln>
        <a:effectLst/>
      </c:spPr>
    </c:title>
    <c:autoTitleDeleted val="0"/>
    <c:plotArea>
      <c:layout/>
      <c:pieChart>
        <c:varyColors val="1"/>
        <c:ser>
          <c:idx val="0"/>
          <c:order val="0"/>
          <c:explosion val="1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763-4069-89FD-44C6386F183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763-4069-89FD-44C6386F183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1763-4069-89FD-44C6386F183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1763-4069-89FD-44C6386F183B}"/>
              </c:ext>
            </c:extLst>
          </c:dPt>
          <c:dLbls>
            <c:dLbl>
              <c:idx val="0"/>
              <c:layout>
                <c:manualLayout>
                  <c:x val="3.6024379164142944E-2"/>
                  <c:y val="8.569237082510543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63-4069-89FD-44C6386F183B}"/>
                </c:ext>
                <c:ext xmlns:c15="http://schemas.microsoft.com/office/drawing/2012/chart" uri="{CE6537A1-D6FC-4f65-9D91-7224C49458BB}"/>
              </c:extLst>
            </c:dLbl>
            <c:dLbl>
              <c:idx val="1"/>
              <c:layout>
                <c:manualLayout>
                  <c:x val="-2.0554461942257206E-2"/>
                  <c:y val="3.831139680467539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63-4069-89FD-44C6386F183B}"/>
                </c:ext>
                <c:ext xmlns:c15="http://schemas.microsoft.com/office/drawing/2012/chart" uri="{CE6537A1-D6FC-4f65-9D91-7224C49458BB}"/>
              </c:extLst>
            </c:dLbl>
            <c:dLbl>
              <c:idx val="2"/>
              <c:layout>
                <c:manualLayout>
                  <c:x val="-5.034095497678176E-2"/>
                  <c:y val="4.30369078996290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763-4069-89FD-44C6386F183B}"/>
                </c:ext>
                <c:ext xmlns:c15="http://schemas.microsoft.com/office/drawing/2012/chart" uri="{CE6537A1-D6FC-4f65-9D91-7224C49458BB}"/>
              </c:extLst>
            </c:dLbl>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(Sheet5!$E$5,Sheet5!$E$6,Sheet5!$E$7,Sheet5!$E$8)</c:f>
              <c:strCache>
                <c:ptCount val="4"/>
                <c:pt idx="0">
                  <c:v>Increase Law Application</c:v>
                </c:pt>
                <c:pt idx="1">
                  <c:v>Give Instant Punishment to the Offender</c:v>
                </c:pt>
                <c:pt idx="2">
                  <c:v>Ensure Cyber security through creating awareness</c:v>
                </c:pt>
                <c:pt idx="3">
                  <c:v>Ensure Victim security and  punishment of accomplice</c:v>
                </c:pt>
              </c:strCache>
            </c:strRef>
          </c:cat>
          <c:val>
            <c:numRef>
              <c:f>(Sheet5!$G$5,Sheet5!$G$6,Sheet5!$G$7,Sheet5!$G$8)</c:f>
              <c:numCache>
                <c:formatCode>0.00%</c:formatCode>
                <c:ptCount val="4"/>
                <c:pt idx="0">
                  <c:v>0.29400000000000004</c:v>
                </c:pt>
                <c:pt idx="1">
                  <c:v>0.33900000000000008</c:v>
                </c:pt>
                <c:pt idx="2">
                  <c:v>0.3640000000000001</c:v>
                </c:pt>
                <c:pt idx="3">
                  <c:v>3.0000000000000005E-3</c:v>
                </c:pt>
              </c:numCache>
            </c:numRef>
          </c:val>
          <c:extLst xmlns:c16r2="http://schemas.microsoft.com/office/drawing/2015/06/chart">
            <c:ext xmlns:c16="http://schemas.microsoft.com/office/drawing/2014/chart" uri="{C3380CC4-5D6E-409C-BE32-E72D297353CC}">
              <c16:uniqueId val="{00000008-1763-4069-89FD-44C6386F183B}"/>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rtl="0">
              <a:defRPr/>
            </a:pPr>
            <a:r>
              <a:rPr lang="en-GB"/>
              <a:t>Age of the Victims</a:t>
            </a:r>
            <a:endParaRPr lang="en-US"/>
          </a:p>
        </c:rich>
      </c:tx>
      <c:overlay val="0"/>
      <c:spPr>
        <a:noFill/>
        <a:ln>
          <a:noFill/>
        </a:ln>
        <a:effectLst/>
      </c:spPr>
    </c:title>
    <c:autoTitleDeleted val="0"/>
    <c:plotArea>
      <c:layout/>
      <c:pieChart>
        <c:varyColors val="1"/>
        <c:ser>
          <c:idx val="0"/>
          <c:order val="0"/>
          <c:explosion val="7"/>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8A5-40AB-80C5-65D3B82BDE4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8A5-40AB-80C5-65D3B82BDE4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8A5-40AB-80C5-65D3B82BDE4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8A5-40AB-80C5-65D3B82BDE4D}"/>
              </c:ext>
            </c:extLst>
          </c:dPt>
          <c:dLbls>
            <c:dLbl>
              <c:idx val="0"/>
              <c:layout>
                <c:manualLayout>
                  <c:x val="1.8206557740991801E-2"/>
                  <c:y val="-4.9402399080280164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8A5-40AB-80C5-65D3B82BDE4D}"/>
                </c:ext>
                <c:ext xmlns:c15="http://schemas.microsoft.com/office/drawing/2012/chart" uri="{CE6537A1-D6FC-4f65-9D91-7224C49458BB}"/>
              </c:extLst>
            </c:dLbl>
            <c:dLbl>
              <c:idx val="1"/>
              <c:layout>
                <c:manualLayout>
                  <c:x val="-0.18511126326600488"/>
                  <c:y val="-6.52025597739250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8A5-40AB-80C5-65D3B82BDE4D}"/>
                </c:ext>
                <c:ext xmlns:c15="http://schemas.microsoft.com/office/drawing/2012/chart" uri="{CE6537A1-D6FC-4f65-9D91-7224C49458BB}"/>
              </c:extLst>
            </c:dLbl>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Sheet1!$G$19:$G$22</c:f>
              <c:strCache>
                <c:ptCount val="4"/>
                <c:pt idx="0">
                  <c:v>Below 18 Years</c:v>
                </c:pt>
                <c:pt idx="1">
                  <c:v>18-30 Years</c:v>
                </c:pt>
                <c:pt idx="2">
                  <c:v>31-45 Years</c:v>
                </c:pt>
                <c:pt idx="3">
                  <c:v>45+ Years</c:v>
                </c:pt>
              </c:strCache>
            </c:strRef>
          </c:cat>
          <c:val>
            <c:numRef>
              <c:f>Sheet1!$H$19:$H$22</c:f>
              <c:numCache>
                <c:formatCode>0.00%</c:formatCode>
                <c:ptCount val="4"/>
                <c:pt idx="0">
                  <c:v>8.9300000000000004E-2</c:v>
                </c:pt>
                <c:pt idx="1">
                  <c:v>0.86900000000000011</c:v>
                </c:pt>
                <c:pt idx="2">
                  <c:v>2.9800000000000004E-2</c:v>
                </c:pt>
                <c:pt idx="3">
                  <c:v>1.1900000000000003E-2</c:v>
                </c:pt>
              </c:numCache>
            </c:numRef>
          </c:val>
          <c:extLst xmlns:c16r2="http://schemas.microsoft.com/office/drawing/2015/06/chart">
            <c:ext xmlns:c16="http://schemas.microsoft.com/office/drawing/2014/chart" uri="{C3380CC4-5D6E-409C-BE32-E72D297353CC}">
              <c16:uniqueId val="{00000008-48A5-40AB-80C5-65D3B82BDE4D}"/>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48A5-40AB-80C5-65D3B82BDE4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48A5-40AB-80C5-65D3B82BDE4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48A5-40AB-80C5-65D3B82BDE4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48A5-40AB-80C5-65D3B82BDE4D}"/>
              </c:ext>
            </c:extLst>
          </c:dPt>
          <c:dLbls>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Sheet1!$G$19:$G$22</c:f>
              <c:strCache>
                <c:ptCount val="4"/>
                <c:pt idx="0">
                  <c:v>Below 18 Years</c:v>
                </c:pt>
                <c:pt idx="1">
                  <c:v>18-30 Years</c:v>
                </c:pt>
                <c:pt idx="2">
                  <c:v>31-45 Years</c:v>
                </c:pt>
                <c:pt idx="3">
                  <c:v>45+ Years</c:v>
                </c:pt>
              </c:strCache>
            </c:strRef>
          </c:cat>
          <c:val>
            <c:numRef>
              <c:f>Sheet1!$I$19:$I$22</c:f>
              <c:numCache>
                <c:formatCode>[$-5000445]0.00%</c:formatCode>
                <c:ptCount val="4"/>
                <c:pt idx="0">
                  <c:v>0.12670000000000001</c:v>
                </c:pt>
                <c:pt idx="1">
                  <c:v>0.80610000000000004</c:v>
                </c:pt>
                <c:pt idx="2">
                  <c:v>5.970000000000001E-2</c:v>
                </c:pt>
                <c:pt idx="3">
                  <c:v>7.5000000000000015E-3</c:v>
                </c:pt>
              </c:numCache>
            </c:numRef>
          </c:val>
          <c:extLst xmlns:c16r2="http://schemas.microsoft.com/office/drawing/2015/06/chart">
            <c:ext xmlns:c16="http://schemas.microsoft.com/office/drawing/2014/chart" uri="{C3380CC4-5D6E-409C-BE32-E72D297353CC}">
              <c16:uniqueId val="{00000011-48A5-40AB-80C5-65D3B82BDE4D}"/>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Statistics of Age Based Victims</a:t>
            </a:r>
          </a:p>
        </c:rich>
      </c:tx>
      <c:layout>
        <c:manualLayout>
          <c:xMode val="edge"/>
          <c:yMode val="edge"/>
          <c:x val="0.29654035963951125"/>
          <c:y val="0"/>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5516312888073439"/>
          <c:y val="2.931176296624894E-2"/>
          <c:w val="0.63275275098406591"/>
          <c:h val="0.84673494400899241"/>
        </c:manualLayout>
      </c:layout>
      <c:bar3DChart>
        <c:barDir val="bar"/>
        <c:grouping val="clustered"/>
        <c:varyColors val="0"/>
        <c:ser>
          <c:idx val="0"/>
          <c:order val="0"/>
          <c:tx>
            <c:strRef>
              <c:f>Sheet7!$B$25</c:f>
              <c:strCache>
                <c:ptCount val="1"/>
                <c:pt idx="0">
                  <c:v>Below 18 Years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3.2961383580634399E-17"/>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9A2-4AA9-AB30-291EC5BA7216}"/>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A9A2-4AA9-AB30-291EC5BA7216}"/>
                </c:ext>
                <c:ext xmlns:c15="http://schemas.microsoft.com/office/drawing/2012/chart" uri="{CE6537A1-D6FC-4f65-9D91-7224C49458BB}"/>
              </c:extLst>
            </c:dLbl>
            <c:dLbl>
              <c:idx val="2"/>
              <c:layout>
                <c:manualLayout>
                  <c:x val="-3.2961383580634399E-17"/>
                  <c:y val="1.17370892018778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9A2-4AA9-AB30-291EC5BA7216}"/>
                </c:ext>
                <c:ext xmlns:c15="http://schemas.microsoft.com/office/drawing/2012/chart" uri="{CE6537A1-D6FC-4f65-9D91-7224C49458BB}"/>
              </c:extLst>
            </c:dLbl>
            <c:dLbl>
              <c:idx val="3"/>
              <c:layout>
                <c:manualLayout>
                  <c:x val="-3.2961383580634399E-17"/>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9A2-4AA9-AB30-291EC5BA7216}"/>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A9A2-4AA9-AB30-291EC5BA7216}"/>
                </c:ext>
                <c:ext xmlns:c15="http://schemas.microsoft.com/office/drawing/2012/chart" uri="{CE6537A1-D6FC-4f65-9D91-7224C49458BB}"/>
              </c:extLst>
            </c:dLbl>
            <c:dLbl>
              <c:idx val="5"/>
              <c:layout>
                <c:manualLayout>
                  <c:x val="0"/>
                  <c:y val="8.80281690140845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9A2-4AA9-AB30-291EC5BA7216}"/>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A9A2-4AA9-AB30-291EC5BA7216}"/>
                </c:ext>
                <c:ext xmlns:c15="http://schemas.microsoft.com/office/drawing/2012/chart" uri="{CE6537A1-D6FC-4f65-9D91-7224C49458BB}"/>
              </c:extLst>
            </c:dLbl>
            <c:dLbl>
              <c:idx val="7"/>
              <c:layout>
                <c:manualLayout>
                  <c:x val="-1.7979144192736432E-3"/>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9A2-4AA9-AB30-291EC5BA7216}"/>
                </c:ext>
                <c:ext xmlns:c15="http://schemas.microsoft.com/office/drawing/2012/chart" uri="{CE6537A1-D6FC-4f65-9D91-7224C49458BB}"/>
              </c:extLst>
            </c:dLbl>
            <c:dLbl>
              <c:idx val="8"/>
              <c:layout>
                <c:manualLayout>
                  <c:x val="5.3937432578209307E-3"/>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9A2-4AA9-AB30-291EC5BA7216}"/>
                </c:ext>
                <c:ext xmlns:c15="http://schemas.microsoft.com/office/drawing/2012/chart" uri="{CE6537A1-D6FC-4f65-9D91-7224C49458BB}"/>
              </c:extLst>
            </c:dLbl>
            <c:dLbl>
              <c:idx val="9"/>
              <c:layout>
                <c:manualLayout>
                  <c:x val="3.5958288385472851E-3"/>
                  <c:y val="1.4671361502347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9A2-4AA9-AB30-291EC5BA7216}"/>
                </c:ext>
                <c:ext xmlns:c15="http://schemas.microsoft.com/office/drawing/2012/chart" uri="{CE6537A1-D6FC-4f65-9D91-7224C49458BB}"/>
              </c:extLst>
            </c:dLbl>
            <c:dLbl>
              <c:idx val="10"/>
              <c:layout>
                <c:manualLayout>
                  <c:x val="-3.2961383580634399E-17"/>
                  <c:y val="1.4671361502347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9A2-4AA9-AB30-291EC5BA7216}"/>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B-A9A2-4AA9-AB30-291EC5BA7216}"/>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Sheet7!$A$26:$A$37</c:f>
              <c:strCache>
                <c:ptCount val="12"/>
                <c:pt idx="0">
                  <c:v>Victims of fraud while buying products online</c:v>
                </c:pt>
                <c:pt idx="1">
                  <c:v>ATM Card Hacking/Information Theft</c:v>
                </c:pt>
                <c:pt idx="2">
                  <c:v>Any Online Account Hacking/ Information Theft</c:v>
                </c:pt>
                <c:pt idx="3">
                  <c:v>Publishing Distorted photoshopped pictures online</c:v>
                </c:pt>
                <c:pt idx="4">
                  <c:v>Pornography(Harrasment by using sexual Content)</c:v>
                </c:pt>
                <c:pt idx="5">
                  <c:v>Spreading Misinformation/Fake news in Social Media</c:v>
                </c:pt>
                <c:pt idx="6">
                  <c:v>Mobile Banking Account Hacking/Information theft</c:v>
                </c:pt>
                <c:pt idx="7">
                  <c:v>Facebook/Social Media Account Hacking / Information theft</c:v>
                </c:pt>
                <c:pt idx="8">
                  <c:v>Violating Copyright Law</c:v>
                </c:pt>
                <c:pt idx="9">
                  <c:v>Sending  threatening message Online</c:v>
                </c:pt>
                <c:pt idx="10">
                  <c:v>Sending  threatening message to Mobile</c:v>
                </c:pt>
                <c:pt idx="11">
                  <c:v>Others</c:v>
                </c:pt>
              </c:strCache>
            </c:strRef>
          </c:cat>
          <c:val>
            <c:numRef>
              <c:f>Sheet7!$B$26:$B$37</c:f>
              <c:numCache>
                <c:formatCode>0.00%</c:formatCode>
                <c:ptCount val="12"/>
                <c:pt idx="0">
                  <c:v>9.2307692000000007E-3</c:v>
                </c:pt>
                <c:pt idx="1">
                  <c:v>0</c:v>
                </c:pt>
                <c:pt idx="2">
                  <c:v>6.1529999999999996E-3</c:v>
                </c:pt>
                <c:pt idx="3">
                  <c:v>6.1529999999999996E-3</c:v>
                </c:pt>
                <c:pt idx="4">
                  <c:v>0</c:v>
                </c:pt>
                <c:pt idx="5">
                  <c:v>1.5384000000000002E-2</c:v>
                </c:pt>
                <c:pt idx="6">
                  <c:v>0</c:v>
                </c:pt>
                <c:pt idx="7">
                  <c:v>3.3846000000000001E-2</c:v>
                </c:pt>
                <c:pt idx="8">
                  <c:v>3.0760000000000002E-3</c:v>
                </c:pt>
                <c:pt idx="9">
                  <c:v>1.5384000000000002E-2</c:v>
                </c:pt>
                <c:pt idx="10">
                  <c:v>3.0760000000000002E-3</c:v>
                </c:pt>
                <c:pt idx="11">
                  <c:v>0</c:v>
                </c:pt>
              </c:numCache>
            </c:numRef>
          </c:val>
          <c:extLst xmlns:c16r2="http://schemas.microsoft.com/office/drawing/2015/06/chart">
            <c:ext xmlns:c16="http://schemas.microsoft.com/office/drawing/2014/chart" uri="{C3380CC4-5D6E-409C-BE32-E72D297353CC}">
              <c16:uniqueId val="{0000000C-A9A2-4AA9-AB30-291EC5BA7216}"/>
            </c:ext>
          </c:extLst>
        </c:ser>
        <c:ser>
          <c:idx val="1"/>
          <c:order val="1"/>
          <c:tx>
            <c:strRef>
              <c:f>Sheet7!$C$25</c:f>
              <c:strCache>
                <c:ptCount val="1"/>
                <c:pt idx="0">
                  <c:v>18-30 Years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1"/>
              <c:layout>
                <c:manualLayout>
                  <c:x val="-1.7979144192736432E-3"/>
                  <c:y val="2.93427230046948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9A2-4AA9-AB30-291EC5BA7216}"/>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Sheet7!$A$26:$A$37</c:f>
              <c:strCache>
                <c:ptCount val="12"/>
                <c:pt idx="0">
                  <c:v>Victims of fraud while buying products online</c:v>
                </c:pt>
                <c:pt idx="1">
                  <c:v>ATM Card Hacking/Information Theft</c:v>
                </c:pt>
                <c:pt idx="2">
                  <c:v>Any Online Account Hacking/ Information Theft</c:v>
                </c:pt>
                <c:pt idx="3">
                  <c:v>Publishing Distorted photoshopped pictures online</c:v>
                </c:pt>
                <c:pt idx="4">
                  <c:v>Pornography(Harrasment by using sexual Content)</c:v>
                </c:pt>
                <c:pt idx="5">
                  <c:v>Spreading Misinformation/Fake news in Social Media</c:v>
                </c:pt>
                <c:pt idx="6">
                  <c:v>Mobile Banking Account Hacking/Information theft</c:v>
                </c:pt>
                <c:pt idx="7">
                  <c:v>Facebook/Social Media Account Hacking / Information theft</c:v>
                </c:pt>
                <c:pt idx="8">
                  <c:v>Violating Copyright Law</c:v>
                </c:pt>
                <c:pt idx="9">
                  <c:v>Sending  threatening message Online</c:v>
                </c:pt>
                <c:pt idx="10">
                  <c:v>Sending  threatening message to Mobile</c:v>
                </c:pt>
                <c:pt idx="11">
                  <c:v>Others</c:v>
                </c:pt>
              </c:strCache>
            </c:strRef>
          </c:cat>
          <c:val>
            <c:numRef>
              <c:f>Sheet7!$C$26:$C$37</c:f>
              <c:numCache>
                <c:formatCode>0.00%</c:formatCode>
                <c:ptCount val="12"/>
                <c:pt idx="0">
                  <c:v>9.8461000000000007E-2</c:v>
                </c:pt>
                <c:pt idx="1">
                  <c:v>6.1000000000000004E-3</c:v>
                </c:pt>
                <c:pt idx="2">
                  <c:v>3.6922999999999997E-2</c:v>
                </c:pt>
                <c:pt idx="3">
                  <c:v>4.932000000000001E-2</c:v>
                </c:pt>
                <c:pt idx="4">
                  <c:v>7.3845999999999995E-2</c:v>
                </c:pt>
                <c:pt idx="5">
                  <c:v>0.14461499999999999</c:v>
                </c:pt>
                <c:pt idx="6">
                  <c:v>1.2307E-2</c:v>
                </c:pt>
                <c:pt idx="7">
                  <c:v>0.20307692299999996</c:v>
                </c:pt>
                <c:pt idx="8">
                  <c:v>4.3076000000000003E-2</c:v>
                </c:pt>
                <c:pt idx="9">
                  <c:v>0.12615299999999996</c:v>
                </c:pt>
                <c:pt idx="10">
                  <c:v>5.8461000000000006E-2</c:v>
                </c:pt>
                <c:pt idx="11">
                  <c:v>3.0769000000000001E-2</c:v>
                </c:pt>
              </c:numCache>
            </c:numRef>
          </c:val>
          <c:extLst xmlns:c16r2="http://schemas.microsoft.com/office/drawing/2015/06/chart">
            <c:ext xmlns:c16="http://schemas.microsoft.com/office/drawing/2014/chart" uri="{C3380CC4-5D6E-409C-BE32-E72D297353CC}">
              <c16:uniqueId val="{0000000E-A9A2-4AA9-AB30-291EC5BA7216}"/>
            </c:ext>
          </c:extLst>
        </c:ser>
        <c:ser>
          <c:idx val="2"/>
          <c:order val="2"/>
          <c:tx>
            <c:strRef>
              <c:f>Sheet7!$D$25</c:f>
              <c:strCache>
                <c:ptCount val="1"/>
                <c:pt idx="0">
                  <c:v>31-45 Years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delete val="1"/>
              <c:extLst xmlns:c16r2="http://schemas.microsoft.com/office/drawing/2015/06/chart">
                <c:ext xmlns:c16="http://schemas.microsoft.com/office/drawing/2014/chart" uri="{C3380CC4-5D6E-409C-BE32-E72D297353CC}">
                  <c16:uniqueId val="{0000000F-A9A2-4AA9-AB30-291EC5BA7216}"/>
                </c:ext>
                <c:ext xmlns:c15="http://schemas.microsoft.com/office/drawing/2012/chart" uri="{CE6537A1-D6FC-4f65-9D91-7224C49458BB}"/>
              </c:extLst>
            </c:dLbl>
            <c:dLbl>
              <c:idx val="1"/>
              <c:layout>
                <c:manualLayout>
                  <c:x val="1.4383315354189109E-2"/>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9A2-4AA9-AB30-291EC5BA7216}"/>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1-A9A2-4AA9-AB30-291EC5BA7216}"/>
                </c:ext>
                <c:ext xmlns:c15="http://schemas.microsoft.com/office/drawing/2012/chart" uri="{CE6537A1-D6FC-4f65-9D91-7224C49458BB}"/>
              </c:extLst>
            </c:dLbl>
            <c:dLbl>
              <c:idx val="3"/>
              <c:layout>
                <c:manualLayout>
                  <c:x val="-3.2961383580634399E-17"/>
                  <c:y val="-1.17370892018779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A9A2-4AA9-AB30-291EC5BA7216}"/>
                </c:ext>
                <c:ext xmlns:c15="http://schemas.microsoft.com/office/drawing/2012/chart" uri="{CE6537A1-D6FC-4f65-9D91-7224C49458BB}"/>
              </c:extLst>
            </c:dLbl>
            <c:dLbl>
              <c:idx val="4"/>
              <c:layout>
                <c:manualLayout>
                  <c:x val="-3.2961383580634399E-17"/>
                  <c:y val="-5.8685446009389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A9A2-4AA9-AB30-291EC5BA7216}"/>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4-A9A2-4AA9-AB30-291EC5BA7216}"/>
                </c:ext>
                <c:ext xmlns:c15="http://schemas.microsoft.com/office/drawing/2012/chart" uri="{CE6537A1-D6FC-4f65-9D91-7224C49458BB}"/>
              </c:extLst>
            </c:dLbl>
            <c:dLbl>
              <c:idx val="6"/>
              <c:layout>
                <c:manualLayout>
                  <c:x val="-3.2961383580634399E-17"/>
                  <c:y val="-8.80281690140851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A9A2-4AA9-AB30-291EC5BA7216}"/>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6-A9A2-4AA9-AB30-291EC5BA7216}"/>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7-A9A2-4AA9-AB30-291EC5BA7216}"/>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8-A9A2-4AA9-AB30-291EC5BA7216}"/>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9-A9A2-4AA9-AB30-291EC5BA7216}"/>
                </c:ext>
                <c:ext xmlns:c15="http://schemas.microsoft.com/office/drawing/2012/chart" uri="{CE6537A1-D6FC-4f65-9D91-7224C49458BB}"/>
              </c:extLst>
            </c:dLbl>
            <c:dLbl>
              <c:idx val="11"/>
              <c:layout>
                <c:manualLayout>
                  <c:x val="5.3937432578209307E-3"/>
                  <c:y val="-1.4671361502347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A9A2-4AA9-AB30-291EC5BA7216}"/>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Sheet7!$A$26:$A$37</c:f>
              <c:strCache>
                <c:ptCount val="12"/>
                <c:pt idx="0">
                  <c:v>Victims of fraud while buying products online</c:v>
                </c:pt>
                <c:pt idx="1">
                  <c:v>ATM Card Hacking/Information Theft</c:v>
                </c:pt>
                <c:pt idx="2">
                  <c:v>Any Online Account Hacking/ Information Theft</c:v>
                </c:pt>
                <c:pt idx="3">
                  <c:v>Publishing Distorted photoshopped pictures online</c:v>
                </c:pt>
                <c:pt idx="4">
                  <c:v>Pornography(Harrasment by using sexual Content)</c:v>
                </c:pt>
                <c:pt idx="5">
                  <c:v>Spreading Misinformation/Fake news in Social Media</c:v>
                </c:pt>
                <c:pt idx="6">
                  <c:v>Mobile Banking Account Hacking/Information theft</c:v>
                </c:pt>
                <c:pt idx="7">
                  <c:v>Facebook/Social Media Account Hacking / Information theft</c:v>
                </c:pt>
                <c:pt idx="8">
                  <c:v>Violating Copyright Law</c:v>
                </c:pt>
                <c:pt idx="9">
                  <c:v>Sending  threatening message Online</c:v>
                </c:pt>
                <c:pt idx="10">
                  <c:v>Sending  threatening message to Mobile</c:v>
                </c:pt>
                <c:pt idx="11">
                  <c:v>Others</c:v>
                </c:pt>
              </c:strCache>
            </c:strRef>
          </c:cat>
          <c:val>
            <c:numRef>
              <c:f>Sheet7!$D$26:$D$37</c:f>
              <c:numCache>
                <c:formatCode>0.00%</c:formatCode>
                <c:ptCount val="12"/>
                <c:pt idx="0">
                  <c:v>0</c:v>
                </c:pt>
                <c:pt idx="1">
                  <c:v>3.0760000000000002E-3</c:v>
                </c:pt>
                <c:pt idx="2">
                  <c:v>0</c:v>
                </c:pt>
                <c:pt idx="3">
                  <c:v>3.0760000000000002E-3</c:v>
                </c:pt>
                <c:pt idx="4">
                  <c:v>3.0760000000000002E-3</c:v>
                </c:pt>
                <c:pt idx="5">
                  <c:v>0</c:v>
                </c:pt>
                <c:pt idx="6">
                  <c:v>3.0760000000000002E-3</c:v>
                </c:pt>
                <c:pt idx="7">
                  <c:v>0</c:v>
                </c:pt>
                <c:pt idx="8">
                  <c:v>0</c:v>
                </c:pt>
                <c:pt idx="9">
                  <c:v>0</c:v>
                </c:pt>
                <c:pt idx="10">
                  <c:v>0</c:v>
                </c:pt>
                <c:pt idx="11">
                  <c:v>3.0760000000000002E-3</c:v>
                </c:pt>
              </c:numCache>
            </c:numRef>
          </c:val>
          <c:extLst xmlns:c16r2="http://schemas.microsoft.com/office/drawing/2015/06/chart">
            <c:ext xmlns:c16="http://schemas.microsoft.com/office/drawing/2014/chart" uri="{C3380CC4-5D6E-409C-BE32-E72D297353CC}">
              <c16:uniqueId val="{0000001B-A9A2-4AA9-AB30-291EC5BA7216}"/>
            </c:ext>
          </c:extLst>
        </c:ser>
        <c:ser>
          <c:idx val="3"/>
          <c:order val="3"/>
          <c:tx>
            <c:strRef>
              <c:f>Sheet7!$E$25</c:f>
              <c:strCache>
                <c:ptCount val="1"/>
                <c:pt idx="0">
                  <c:v>45+ Years</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layout>
                <c:manualLayout>
                  <c:x val="-1.7979144192736762E-3"/>
                  <c:y val="-1.0758874147622564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A9A2-4AA9-AB30-291EC5BA7216}"/>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D-A9A2-4AA9-AB30-291EC5BA7216}"/>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E-A9A2-4AA9-AB30-291EC5BA7216}"/>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F-A9A2-4AA9-AB30-291EC5BA7216}"/>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20-A9A2-4AA9-AB30-291EC5BA7216}"/>
                </c:ext>
                <c:ext xmlns:c15="http://schemas.microsoft.com/office/drawing/2012/chart" uri="{CE6537A1-D6FC-4f65-9D91-7224C49458BB}"/>
              </c:extLst>
            </c:dLbl>
            <c:dLbl>
              <c:idx val="5"/>
              <c:layout>
                <c:manualLayout>
                  <c:x val="-3.2961383580634399E-17"/>
                  <c:y val="-5.379437073811281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A9A2-4AA9-AB30-291EC5BA7216}"/>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22-A9A2-4AA9-AB30-291EC5BA7216}"/>
                </c:ext>
                <c:ext xmlns:c15="http://schemas.microsoft.com/office/drawing/2012/chart" uri="{CE6537A1-D6FC-4f65-9D91-7224C49458BB}"/>
              </c:extLst>
            </c:dLbl>
            <c:dLbl>
              <c:idx val="7"/>
              <c:layout>
                <c:manualLayout>
                  <c:x val="1.7979144192736762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A9A2-4AA9-AB30-291EC5BA7216}"/>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24-A9A2-4AA9-AB30-291EC5BA7216}"/>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25-A9A2-4AA9-AB30-291EC5BA7216}"/>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26-A9A2-4AA9-AB30-291EC5BA7216}"/>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27-A9A2-4AA9-AB30-291EC5BA7216}"/>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Sheet7!$A$26:$A$37</c:f>
              <c:strCache>
                <c:ptCount val="12"/>
                <c:pt idx="0">
                  <c:v>Victims of fraud while buying products online</c:v>
                </c:pt>
                <c:pt idx="1">
                  <c:v>ATM Card Hacking/Information Theft</c:v>
                </c:pt>
                <c:pt idx="2">
                  <c:v>Any Online Account Hacking/ Information Theft</c:v>
                </c:pt>
                <c:pt idx="3">
                  <c:v>Publishing Distorted photoshopped pictures online</c:v>
                </c:pt>
                <c:pt idx="4">
                  <c:v>Pornography(Harrasment by using sexual Content)</c:v>
                </c:pt>
                <c:pt idx="5">
                  <c:v>Spreading Misinformation/Fake news in Social Media</c:v>
                </c:pt>
                <c:pt idx="6">
                  <c:v>Mobile Banking Account Hacking/Information theft</c:v>
                </c:pt>
                <c:pt idx="7">
                  <c:v>Facebook/Social Media Account Hacking / Information theft</c:v>
                </c:pt>
                <c:pt idx="8">
                  <c:v>Violating Copyright Law</c:v>
                </c:pt>
                <c:pt idx="9">
                  <c:v>Sending  threatening message Online</c:v>
                </c:pt>
                <c:pt idx="10">
                  <c:v>Sending  threatening message to Mobile</c:v>
                </c:pt>
                <c:pt idx="11">
                  <c:v>Others</c:v>
                </c:pt>
              </c:strCache>
            </c:strRef>
          </c:cat>
          <c:val>
            <c:numRef>
              <c:f>Sheet7!$E$26:$E$37</c:f>
              <c:numCache>
                <c:formatCode>0.00%</c:formatCode>
                <c:ptCount val="12"/>
                <c:pt idx="0">
                  <c:v>3.0760000000000002E-3</c:v>
                </c:pt>
                <c:pt idx="1">
                  <c:v>0</c:v>
                </c:pt>
                <c:pt idx="2">
                  <c:v>0</c:v>
                </c:pt>
                <c:pt idx="3">
                  <c:v>0</c:v>
                </c:pt>
                <c:pt idx="4">
                  <c:v>0</c:v>
                </c:pt>
                <c:pt idx="5">
                  <c:v>3.0760000000000002E-3</c:v>
                </c:pt>
                <c:pt idx="6">
                  <c:v>0</c:v>
                </c:pt>
                <c:pt idx="7">
                  <c:v>3.0760000000000002E-3</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28-A9A2-4AA9-AB30-291EC5BA7216}"/>
            </c:ext>
          </c:extLst>
        </c:ser>
        <c:dLbls>
          <c:showLegendKey val="0"/>
          <c:showVal val="1"/>
          <c:showCatName val="0"/>
          <c:showSerName val="0"/>
          <c:showPercent val="0"/>
          <c:showBubbleSize val="0"/>
        </c:dLbls>
        <c:gapWidth val="65"/>
        <c:shape val="box"/>
        <c:axId val="1195531488"/>
        <c:axId val="1195535840"/>
        <c:axId val="0"/>
      </c:bar3DChart>
      <c:catAx>
        <c:axId val="11955314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a:pPr>
            <a:endParaRPr lang="en-US"/>
          </a:p>
        </c:txPr>
        <c:crossAx val="1195535840"/>
        <c:crosses val="autoZero"/>
        <c:auto val="1"/>
        <c:lblAlgn val="ctr"/>
        <c:lblOffset val="100"/>
        <c:noMultiLvlLbl val="0"/>
      </c:catAx>
      <c:valAx>
        <c:axId val="1195535840"/>
        <c:scaling>
          <c:orientation val="minMax"/>
        </c:scaling>
        <c:delete val="0"/>
        <c:axPos val="b"/>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119553148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vert="horz"/>
        <a:lstStyle/>
        <a:p>
          <a:pPr>
            <a:defRPr/>
          </a:pPr>
          <a:endParaRPr lang="en-US"/>
        </a:p>
      </c:txPr>
    </c:legend>
    <c:plotVisOnly val="1"/>
    <c:dispBlanksAs val="gap"/>
    <c:showDLblsOverMax val="0"/>
  </c:chart>
  <c:spPr>
    <a:solidFill>
      <a:schemeClr val="bg2"/>
    </a:solidFill>
    <a:ln w="9525" cap="flat" cmpd="sng" algn="ctr">
      <a:solidFill>
        <a:schemeClr val="dk1">
          <a:lumMod val="25000"/>
          <a:lumOff val="7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Gender-</a:t>
            </a:r>
            <a:r>
              <a:rPr lang="en-GB" baseline="0"/>
              <a:t> Based Victims</a:t>
            </a:r>
            <a:endParaRPr lang="en-GB"/>
          </a:p>
        </c:rich>
      </c:tx>
      <c:overlay val="0"/>
      <c:spPr>
        <a:noFill/>
        <a:ln>
          <a:noFill/>
        </a:ln>
        <a:effectLst/>
      </c:spPr>
    </c:title>
    <c:autoTitleDeleted val="0"/>
    <c:plotArea>
      <c:layout>
        <c:manualLayout>
          <c:layoutTarget val="inner"/>
          <c:xMode val="edge"/>
          <c:yMode val="edge"/>
          <c:x val="8.1219816272965817E-2"/>
          <c:y val="0.19486111111111121"/>
          <c:w val="0.83157195975503051"/>
          <c:h val="0.72515383493729968"/>
        </c:manualLayout>
      </c:layout>
      <c:doughnutChart>
        <c:varyColors val="1"/>
        <c:ser>
          <c:idx val="0"/>
          <c:order val="0"/>
          <c:dPt>
            <c:idx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1-BC88-47DA-9876-DF3832994426}"/>
              </c:ext>
            </c:extLst>
          </c:dPt>
          <c:dPt>
            <c:idx val="1"/>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3-BC88-47DA-9876-DF3832994426}"/>
              </c:ext>
            </c:extLst>
          </c:dPt>
          <c:dLbls>
            <c:dLbl>
              <c:idx val="0"/>
              <c:layout>
                <c:manualLayout>
                  <c:x val="0.11098779134295224"/>
                  <c:y val="-0.1678321678321679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C88-47DA-9876-DF3832994426}"/>
                </c:ext>
                <c:ext xmlns:c15="http://schemas.microsoft.com/office/drawing/2012/chart" uri="{CE6537A1-D6FC-4f65-9D91-7224C49458BB}"/>
              </c:extLst>
            </c:dLbl>
            <c:dLbl>
              <c:idx val="1"/>
              <c:layout>
                <c:manualLayout>
                  <c:x val="-0.14983351831298558"/>
                  <c:y val="-0.153846153846153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C88-47DA-9876-DF3832994426}"/>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Sheet1!$M$11:$M$13</c:f>
              <c:strCache>
                <c:ptCount val="2"/>
                <c:pt idx="0">
                  <c:v>Male</c:v>
                </c:pt>
                <c:pt idx="1">
                  <c:v>Female</c:v>
                </c:pt>
              </c:strCache>
              <c:extLst xmlns:c16r2="http://schemas.microsoft.com/office/drawing/2015/06/chart"/>
            </c:strRef>
          </c:cat>
          <c:val>
            <c:numRef>
              <c:f>Sheet1!$N$11:$N$13</c:f>
              <c:numCache>
                <c:formatCode>0.00%</c:formatCode>
                <c:ptCount val="2"/>
                <c:pt idx="0">
                  <c:v>0.43450000000000005</c:v>
                </c:pt>
                <c:pt idx="1">
                  <c:v>0.5655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4-BC88-47DA-9876-DF3832994426}"/>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vert="horz"/>
          <a:lstStyle/>
          <a:p>
            <a:pPr>
              <a:defRPr/>
            </a:pPr>
            <a:r>
              <a:rPr lang="en-GB"/>
              <a:t>Statistics</a:t>
            </a:r>
            <a:r>
              <a:rPr lang="en-GB" baseline="0"/>
              <a:t> of Gender-Based Victims</a:t>
            </a:r>
            <a:endParaRPr lang="en-GB"/>
          </a:p>
        </c:rich>
      </c:tx>
      <c:overlay val="0"/>
      <c:spPr>
        <a:noFill/>
        <a:ln>
          <a:noFill/>
        </a:ln>
        <a:effectLst/>
      </c:spPr>
    </c:title>
    <c:autoTitleDeleted val="0"/>
    <c:plotArea>
      <c:layout/>
      <c:barChart>
        <c:barDir val="bar"/>
        <c:grouping val="clustered"/>
        <c:varyColors val="0"/>
        <c:ser>
          <c:idx val="2"/>
          <c:order val="2"/>
          <c:tx>
            <c:strRef>
              <c:f>Sheet6!$E$27</c:f>
              <c:strCache>
                <c:ptCount val="1"/>
                <c:pt idx="0">
                  <c:v>Male</c:v>
                </c:pt>
              </c:strCache>
            </c:strRef>
          </c:tx>
          <c:spPr>
            <a:gradFill rotWithShape="1">
              <a:gsLst>
                <a:gs pos="0">
                  <a:schemeClr val="accent2">
                    <a:tint val="77000"/>
                    <a:shade val="51000"/>
                    <a:satMod val="130000"/>
                  </a:schemeClr>
                </a:gs>
                <a:gs pos="80000">
                  <a:schemeClr val="accent2">
                    <a:tint val="77000"/>
                    <a:shade val="93000"/>
                    <a:satMod val="130000"/>
                  </a:schemeClr>
                </a:gs>
                <a:gs pos="100000">
                  <a:schemeClr val="accent2">
                    <a:tint val="77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Sheet6!$A$28:$A$40</c:f>
              <c:strCache>
                <c:ptCount val="13"/>
                <c:pt idx="1">
                  <c:v>Victims of fraud while buying products online</c:v>
                </c:pt>
                <c:pt idx="2">
                  <c:v>ATM Card Hacking/Information Theft</c:v>
                </c:pt>
                <c:pt idx="3">
                  <c:v>Any online Account Hacking/ Information Theft</c:v>
                </c:pt>
                <c:pt idx="4">
                  <c:v>Publishing Distorted photoshopped pictures online</c:v>
                </c:pt>
                <c:pt idx="5">
                  <c:v>Pornography(Harrasment by using sexual Content)</c:v>
                </c:pt>
                <c:pt idx="6">
                  <c:v>Spreading Misinformation/Fake news in Social Media</c:v>
                </c:pt>
                <c:pt idx="7">
                  <c:v>Mobile Banking Account Hacking/Information theft</c:v>
                </c:pt>
                <c:pt idx="8">
                  <c:v>Facebook/Social Media Account Hacking / Information theft</c:v>
                </c:pt>
                <c:pt idx="9">
                  <c:v>Violating Copyright Law</c:v>
                </c:pt>
                <c:pt idx="10">
                  <c:v>Sending  threatening message Online</c:v>
                </c:pt>
                <c:pt idx="11">
                  <c:v>Sending  threatening message to Mobile</c:v>
                </c:pt>
                <c:pt idx="12">
                  <c:v>Others</c:v>
                </c:pt>
              </c:strCache>
            </c:strRef>
          </c:cat>
          <c:val>
            <c:numRef>
              <c:f>Sheet6!$E$28:$E$40</c:f>
              <c:numCache>
                <c:formatCode>0.00%</c:formatCode>
                <c:ptCount val="13"/>
                <c:pt idx="1">
                  <c:v>7.3840000000000003E-2</c:v>
                </c:pt>
                <c:pt idx="2">
                  <c:v>9.2300000000000004E-3</c:v>
                </c:pt>
                <c:pt idx="3">
                  <c:v>1.5380000000000001E-2</c:v>
                </c:pt>
                <c:pt idx="4">
                  <c:v>6.1500000000000001E-3</c:v>
                </c:pt>
                <c:pt idx="5">
                  <c:v>1.2300000000000002E-2</c:v>
                </c:pt>
                <c:pt idx="6">
                  <c:v>6.1530000000000001E-2</c:v>
                </c:pt>
                <c:pt idx="7">
                  <c:v>1.5380000000000001E-2</c:v>
                </c:pt>
                <c:pt idx="8">
                  <c:v>0.11692000000000001</c:v>
                </c:pt>
                <c:pt idx="9">
                  <c:v>2.1530000000000004E-2</c:v>
                </c:pt>
                <c:pt idx="10">
                  <c:v>4.614999999999999E-2</c:v>
                </c:pt>
                <c:pt idx="11">
                  <c:v>2.1530000000000004E-2</c:v>
                </c:pt>
                <c:pt idx="12">
                  <c:v>1.5380000000000001E-2</c:v>
                </c:pt>
              </c:numCache>
            </c:numRef>
          </c:val>
          <c:extLst xmlns:c16r2="http://schemas.microsoft.com/office/drawing/2015/06/chart">
            <c:ext xmlns:c16="http://schemas.microsoft.com/office/drawing/2014/chart" uri="{C3380CC4-5D6E-409C-BE32-E72D297353CC}">
              <c16:uniqueId val="{00000000-633F-4341-B15E-155287772D28}"/>
            </c:ext>
          </c:extLst>
        </c:ser>
        <c:ser>
          <c:idx val="5"/>
          <c:order val="5"/>
          <c:tx>
            <c:strRef>
              <c:f>Sheet6!$H$27</c:f>
              <c:strCache>
                <c:ptCount val="1"/>
                <c:pt idx="0">
                  <c:v>Female</c:v>
                </c:pt>
              </c:strCache>
            </c:strRef>
          </c:tx>
          <c:spPr>
            <a:gradFill rotWithShape="1">
              <a:gsLst>
                <a:gs pos="0">
                  <a:schemeClr val="accent2">
                    <a:shade val="76000"/>
                    <a:shade val="51000"/>
                    <a:satMod val="130000"/>
                  </a:schemeClr>
                </a:gs>
                <a:gs pos="80000">
                  <a:schemeClr val="accent2">
                    <a:shade val="76000"/>
                    <a:shade val="93000"/>
                    <a:satMod val="130000"/>
                  </a:schemeClr>
                </a:gs>
                <a:gs pos="100000">
                  <a:schemeClr val="accent2">
                    <a:shade val="7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Sheet6!$A$28:$A$40</c:f>
              <c:strCache>
                <c:ptCount val="13"/>
                <c:pt idx="1">
                  <c:v>Victims of fraud while buying products online</c:v>
                </c:pt>
                <c:pt idx="2">
                  <c:v>ATM Card Hacking/Information Theft</c:v>
                </c:pt>
                <c:pt idx="3">
                  <c:v>Any online Account Hacking/ Information Theft</c:v>
                </c:pt>
                <c:pt idx="4">
                  <c:v>Publishing Distorted photoshopped pictures online</c:v>
                </c:pt>
                <c:pt idx="5">
                  <c:v>Pornography(Harrasment by using sexual Content)</c:v>
                </c:pt>
                <c:pt idx="6">
                  <c:v>Spreading Misinformation/Fake news in Social Media</c:v>
                </c:pt>
                <c:pt idx="7">
                  <c:v>Mobile Banking Account Hacking/Information theft</c:v>
                </c:pt>
                <c:pt idx="8">
                  <c:v>Facebook/Social Media Account Hacking / Information theft</c:v>
                </c:pt>
                <c:pt idx="9">
                  <c:v>Violating Copyright Law</c:v>
                </c:pt>
                <c:pt idx="10">
                  <c:v>Sending  threatening message Online</c:v>
                </c:pt>
                <c:pt idx="11">
                  <c:v>Sending  threatening message to Mobile</c:v>
                </c:pt>
                <c:pt idx="12">
                  <c:v>Others</c:v>
                </c:pt>
              </c:strCache>
            </c:strRef>
          </c:cat>
          <c:val>
            <c:numRef>
              <c:f>Sheet6!$H$28:$H$40</c:f>
              <c:numCache>
                <c:formatCode>0.00%</c:formatCode>
                <c:ptCount val="13"/>
                <c:pt idx="1">
                  <c:v>3.6920000000000001E-2</c:v>
                </c:pt>
                <c:pt idx="2">
                  <c:v>0</c:v>
                </c:pt>
                <c:pt idx="3">
                  <c:v>2.7690000000000003E-2</c:v>
                </c:pt>
                <c:pt idx="4">
                  <c:v>5.2299999999999999E-2</c:v>
                </c:pt>
                <c:pt idx="5">
                  <c:v>6.4610000000000015E-2</c:v>
                </c:pt>
                <c:pt idx="6">
                  <c:v>0.10153000000000001</c:v>
                </c:pt>
                <c:pt idx="7">
                  <c:v>0</c:v>
                </c:pt>
                <c:pt idx="8">
                  <c:v>0.12307000000000001</c:v>
                </c:pt>
                <c:pt idx="9">
                  <c:v>2.461E-2</c:v>
                </c:pt>
                <c:pt idx="10">
                  <c:v>9.540000000000004E-2</c:v>
                </c:pt>
                <c:pt idx="11">
                  <c:v>4.0000000000000008E-2</c:v>
                </c:pt>
                <c:pt idx="12">
                  <c:v>1.8499999999999999E-2</c:v>
                </c:pt>
              </c:numCache>
            </c:numRef>
          </c:val>
          <c:extLst xmlns:c16r2="http://schemas.microsoft.com/office/drawing/2015/06/chart">
            <c:ext xmlns:c16="http://schemas.microsoft.com/office/drawing/2014/chart" uri="{C3380CC4-5D6E-409C-BE32-E72D297353CC}">
              <c16:uniqueId val="{00000001-633F-4341-B15E-155287772D28}"/>
            </c:ext>
          </c:extLst>
        </c:ser>
        <c:dLbls>
          <c:showLegendKey val="0"/>
          <c:showVal val="1"/>
          <c:showCatName val="0"/>
          <c:showSerName val="0"/>
          <c:showPercent val="0"/>
          <c:showBubbleSize val="0"/>
        </c:dLbls>
        <c:gapWidth val="115"/>
        <c:overlap val="-20"/>
        <c:axId val="1193063968"/>
        <c:axId val="1193064512"/>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Sheet6!$C$27</c15:sqref>
                        </c15:formulaRef>
                      </c:ext>
                    </c:extLst>
                    <c:strCache>
                      <c:ptCount val="1"/>
                    </c:strCache>
                  </c:strRef>
                </c:tx>
                <c:spPr>
                  <a:gradFill rotWithShape="1">
                    <a:gsLst>
                      <a:gs pos="0">
                        <a:schemeClr val="accent2">
                          <a:tint val="46000"/>
                          <a:shade val="51000"/>
                          <a:satMod val="130000"/>
                        </a:schemeClr>
                      </a:gs>
                      <a:gs pos="80000">
                        <a:schemeClr val="accent2">
                          <a:tint val="46000"/>
                          <a:shade val="93000"/>
                          <a:satMod val="130000"/>
                        </a:schemeClr>
                      </a:gs>
                      <a:gs pos="100000">
                        <a:schemeClr val="accent2">
                          <a:tint val="4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Sheet6!$A$28:$A$40</c15:sqref>
                        </c15:formulaRef>
                      </c:ext>
                    </c:extLst>
                    <c:strCache>
                      <c:ptCount val="13"/>
                      <c:pt idx="1">
                        <c:v>Victims of fraud while buying products online</c:v>
                      </c:pt>
                      <c:pt idx="2">
                        <c:v>ATM Card Hacking/Information Theft</c:v>
                      </c:pt>
                      <c:pt idx="3">
                        <c:v>Any online Account Hacking/ Information Theft</c:v>
                      </c:pt>
                      <c:pt idx="4">
                        <c:v>Publishing Distorted photoshopped pictures online</c:v>
                      </c:pt>
                      <c:pt idx="5">
                        <c:v>Pornography(Harrasment by using sexual Content)</c:v>
                      </c:pt>
                      <c:pt idx="6">
                        <c:v>Spreading Misinformation/Fake news in Social Media</c:v>
                      </c:pt>
                      <c:pt idx="7">
                        <c:v>Mobile Banking Account Hacking/Information theft</c:v>
                      </c:pt>
                      <c:pt idx="8">
                        <c:v>Facebook/Social Media Account Hacking / Information theft</c:v>
                      </c:pt>
                      <c:pt idx="9">
                        <c:v>Violating Copyright Law</c:v>
                      </c:pt>
                      <c:pt idx="10">
                        <c:v>Sending  threatening message Online</c:v>
                      </c:pt>
                      <c:pt idx="11">
                        <c:v>Sending  threatening message to Mobile</c:v>
                      </c:pt>
                      <c:pt idx="12">
                        <c:v>Others</c:v>
                      </c:pt>
                    </c:strCache>
                  </c:strRef>
                </c:cat>
                <c:val>
                  <c:numRef>
                    <c:extLst xmlns:c16r2="http://schemas.microsoft.com/office/drawing/2015/06/chart">
                      <c:ext uri="{02D57815-91ED-43cb-92C2-25804820EDAC}">
                        <c15:formulaRef>
                          <c15:sqref>Sheet6!$C$28:$C$40</c15:sqref>
                        </c15:formulaRef>
                      </c:ext>
                    </c:extLst>
                    <c:numCache>
                      <c:formatCode>General</c:formatCode>
                      <c:ptCount val="13"/>
                    </c:numCache>
                  </c:numRef>
                </c:val>
                <c:extLst xmlns:c16r2="http://schemas.microsoft.com/office/drawing/2015/06/chart">
                  <c:ext xmlns:c16="http://schemas.microsoft.com/office/drawing/2014/chart" uri="{C3380CC4-5D6E-409C-BE32-E72D297353CC}">
                    <c16:uniqueId val="{00000002-633F-4341-B15E-155287772D28}"/>
                  </c:ext>
                </c:extLst>
              </c15:ser>
            </c15:filteredBarSeries>
            <c15:filteredBarSeries>
              <c15:ser>
                <c:idx val="1"/>
                <c:order val="1"/>
                <c:tx>
                  <c:strRef>
                    <c:extLst xmlns:c16r2="http://schemas.microsoft.com/office/drawing/2015/06/chart" xmlns:c15="http://schemas.microsoft.com/office/drawing/2012/chart">
                      <c:ext xmlns:c15="http://schemas.microsoft.com/office/drawing/2012/chart" uri="{02D57815-91ED-43cb-92C2-25804820EDAC}">
                        <c15:formulaRef>
                          <c15:sqref>Sheet6!$D$27</c15:sqref>
                        </c15:formulaRef>
                      </c:ext>
                    </c:extLst>
                    <c:strCache>
                      <c:ptCount val="1"/>
                    </c:strCache>
                  </c:strRef>
                </c:tx>
                <c:spPr>
                  <a:gradFill rotWithShape="1">
                    <a:gsLst>
                      <a:gs pos="0">
                        <a:schemeClr val="accent2">
                          <a:tint val="62000"/>
                          <a:shade val="51000"/>
                          <a:satMod val="130000"/>
                        </a:schemeClr>
                      </a:gs>
                      <a:gs pos="80000">
                        <a:schemeClr val="accent2">
                          <a:tint val="62000"/>
                          <a:shade val="93000"/>
                          <a:satMod val="130000"/>
                        </a:schemeClr>
                      </a:gs>
                      <a:gs pos="100000">
                        <a:schemeClr val="accent2">
                          <a:tint val="62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xmlns:c15="http://schemas.microsoft.com/office/drawing/2012/chart">
                      <c:ext xmlns:c15="http://schemas.microsoft.com/office/drawing/2012/chart" uri="{02D57815-91ED-43cb-92C2-25804820EDAC}">
                        <c15:formulaRef>
                          <c15:sqref>Sheet6!$A$28:$A$40</c15:sqref>
                        </c15:formulaRef>
                      </c:ext>
                    </c:extLst>
                    <c:strCache>
                      <c:ptCount val="13"/>
                      <c:pt idx="1">
                        <c:v>Victims of fraud while buying products online</c:v>
                      </c:pt>
                      <c:pt idx="2">
                        <c:v>ATM Card Hacking/Information Theft</c:v>
                      </c:pt>
                      <c:pt idx="3">
                        <c:v>Any online Account Hacking/ Information Theft</c:v>
                      </c:pt>
                      <c:pt idx="4">
                        <c:v>Publishing Distorted photoshopped pictures online</c:v>
                      </c:pt>
                      <c:pt idx="5">
                        <c:v>Pornography(Harrasment by using sexual Content)</c:v>
                      </c:pt>
                      <c:pt idx="6">
                        <c:v>Spreading Misinformation/Fake news in Social Media</c:v>
                      </c:pt>
                      <c:pt idx="7">
                        <c:v>Mobile Banking Account Hacking/Information theft</c:v>
                      </c:pt>
                      <c:pt idx="8">
                        <c:v>Facebook/Social Media Account Hacking / Information theft</c:v>
                      </c:pt>
                      <c:pt idx="9">
                        <c:v>Violating Copyright Law</c:v>
                      </c:pt>
                      <c:pt idx="10">
                        <c:v>Sending  threatening message Online</c:v>
                      </c:pt>
                      <c:pt idx="11">
                        <c:v>Sending  threatening message to Mobile</c:v>
                      </c:pt>
                      <c:pt idx="12">
                        <c:v>Others</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Sheet6!$D$28:$D$40</c15:sqref>
                        </c15:formulaRef>
                      </c:ext>
                    </c:extLst>
                    <c:numCache>
                      <c:formatCode>General</c:formatCode>
                      <c:ptCount val="13"/>
                    </c:numCache>
                  </c:numRef>
                </c:val>
                <c:extLst xmlns:c16r2="http://schemas.microsoft.com/office/drawing/2015/06/chart" xmlns:c15="http://schemas.microsoft.com/office/drawing/2012/chart">
                  <c:ext xmlns:c16="http://schemas.microsoft.com/office/drawing/2014/chart" uri="{C3380CC4-5D6E-409C-BE32-E72D297353CC}">
                    <c16:uniqueId val="{00000003-633F-4341-B15E-155287772D28}"/>
                  </c:ext>
                </c:extLst>
              </c15:ser>
            </c15:filteredBarSeries>
            <c15:filteredBarSeries>
              <c15:ser>
                <c:idx val="3"/>
                <c:order val="3"/>
                <c:tx>
                  <c:strRef>
                    <c:extLst xmlns:c16r2="http://schemas.microsoft.com/office/drawing/2015/06/chart" xmlns:c15="http://schemas.microsoft.com/office/drawing/2012/chart">
                      <c:ext xmlns:c15="http://schemas.microsoft.com/office/drawing/2012/chart" uri="{02D57815-91ED-43cb-92C2-25804820EDAC}">
                        <c15:formulaRef>
                          <c15:sqref>Sheet6!$F$27</c15:sqref>
                        </c15:formulaRef>
                      </c:ext>
                    </c:extLst>
                    <c:strCache>
                      <c:ptCount val="1"/>
                    </c:strCache>
                  </c:strRef>
                </c:tx>
                <c:spPr>
                  <a:gradFill rotWithShape="1">
                    <a:gsLst>
                      <a:gs pos="0">
                        <a:schemeClr val="accent2">
                          <a:tint val="93000"/>
                          <a:shade val="51000"/>
                          <a:satMod val="130000"/>
                        </a:schemeClr>
                      </a:gs>
                      <a:gs pos="80000">
                        <a:schemeClr val="accent2">
                          <a:tint val="93000"/>
                          <a:shade val="93000"/>
                          <a:satMod val="130000"/>
                        </a:schemeClr>
                      </a:gs>
                      <a:gs pos="100000">
                        <a:schemeClr val="accent2">
                          <a:tint val="93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xmlns:c15="http://schemas.microsoft.com/office/drawing/2012/chart">
                      <c:ext xmlns:c15="http://schemas.microsoft.com/office/drawing/2012/chart" uri="{02D57815-91ED-43cb-92C2-25804820EDAC}">
                        <c15:formulaRef>
                          <c15:sqref>Sheet6!$A$28:$A$40</c15:sqref>
                        </c15:formulaRef>
                      </c:ext>
                    </c:extLst>
                    <c:strCache>
                      <c:ptCount val="13"/>
                      <c:pt idx="1">
                        <c:v>Victims of fraud while buying products online</c:v>
                      </c:pt>
                      <c:pt idx="2">
                        <c:v>ATM Card Hacking/Information Theft</c:v>
                      </c:pt>
                      <c:pt idx="3">
                        <c:v>Any online Account Hacking/ Information Theft</c:v>
                      </c:pt>
                      <c:pt idx="4">
                        <c:v>Publishing Distorted photoshopped pictures online</c:v>
                      </c:pt>
                      <c:pt idx="5">
                        <c:v>Pornography(Harrasment by using sexual Content)</c:v>
                      </c:pt>
                      <c:pt idx="6">
                        <c:v>Spreading Misinformation/Fake news in Social Media</c:v>
                      </c:pt>
                      <c:pt idx="7">
                        <c:v>Mobile Banking Account Hacking/Information theft</c:v>
                      </c:pt>
                      <c:pt idx="8">
                        <c:v>Facebook/Social Media Account Hacking / Information theft</c:v>
                      </c:pt>
                      <c:pt idx="9">
                        <c:v>Violating Copyright Law</c:v>
                      </c:pt>
                      <c:pt idx="10">
                        <c:v>Sending  threatening message Online</c:v>
                      </c:pt>
                      <c:pt idx="11">
                        <c:v>Sending  threatening message to Mobile</c:v>
                      </c:pt>
                      <c:pt idx="12">
                        <c:v>Others</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Sheet6!$F$28:$F$40</c15:sqref>
                        </c15:formulaRef>
                      </c:ext>
                    </c:extLst>
                    <c:numCache>
                      <c:formatCode>General</c:formatCode>
                      <c:ptCount val="13"/>
                    </c:numCache>
                  </c:numRef>
                </c:val>
                <c:extLst xmlns:c16r2="http://schemas.microsoft.com/office/drawing/2015/06/chart" xmlns:c15="http://schemas.microsoft.com/office/drawing/2012/chart">
                  <c:ext xmlns:c16="http://schemas.microsoft.com/office/drawing/2014/chart" uri="{C3380CC4-5D6E-409C-BE32-E72D297353CC}">
                    <c16:uniqueId val="{00000004-633F-4341-B15E-155287772D28}"/>
                  </c:ext>
                </c:extLst>
              </c15:ser>
            </c15:filteredBarSeries>
            <c15:filteredBarSeries>
              <c15:ser>
                <c:idx val="4"/>
                <c:order val="4"/>
                <c:tx>
                  <c:strRef>
                    <c:extLst xmlns:c16r2="http://schemas.microsoft.com/office/drawing/2015/06/chart" xmlns:c15="http://schemas.microsoft.com/office/drawing/2012/chart">
                      <c:ext xmlns:c15="http://schemas.microsoft.com/office/drawing/2012/chart" uri="{02D57815-91ED-43cb-92C2-25804820EDAC}">
                        <c15:formulaRef>
                          <c15:sqref>Sheet6!$G$27</c15:sqref>
                        </c15:formulaRef>
                      </c:ext>
                    </c:extLst>
                    <c:strCache>
                      <c:ptCount val="1"/>
                    </c:strCache>
                  </c:strRef>
                </c:tx>
                <c:spPr>
                  <a:gradFill rotWithShape="1">
                    <a:gsLst>
                      <a:gs pos="0">
                        <a:schemeClr val="accent2">
                          <a:shade val="92000"/>
                          <a:shade val="51000"/>
                          <a:satMod val="130000"/>
                        </a:schemeClr>
                      </a:gs>
                      <a:gs pos="80000">
                        <a:schemeClr val="accent2">
                          <a:shade val="92000"/>
                          <a:shade val="93000"/>
                          <a:satMod val="130000"/>
                        </a:schemeClr>
                      </a:gs>
                      <a:gs pos="100000">
                        <a:schemeClr val="accent2">
                          <a:shade val="92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xmlns:c15="http://schemas.microsoft.com/office/drawing/2012/chart">
                      <c:ext xmlns:c15="http://schemas.microsoft.com/office/drawing/2012/chart" uri="{02D57815-91ED-43cb-92C2-25804820EDAC}">
                        <c15:formulaRef>
                          <c15:sqref>Sheet6!$A$28:$A$40</c15:sqref>
                        </c15:formulaRef>
                      </c:ext>
                    </c:extLst>
                    <c:strCache>
                      <c:ptCount val="13"/>
                      <c:pt idx="1">
                        <c:v>Victims of fraud while buying products online</c:v>
                      </c:pt>
                      <c:pt idx="2">
                        <c:v>ATM Card Hacking/Information Theft</c:v>
                      </c:pt>
                      <c:pt idx="3">
                        <c:v>Any online Account Hacking/ Information Theft</c:v>
                      </c:pt>
                      <c:pt idx="4">
                        <c:v>Publishing Distorted photoshopped pictures online</c:v>
                      </c:pt>
                      <c:pt idx="5">
                        <c:v>Pornography(Harrasment by using sexual Content)</c:v>
                      </c:pt>
                      <c:pt idx="6">
                        <c:v>Spreading Misinformation/Fake news in Social Media</c:v>
                      </c:pt>
                      <c:pt idx="7">
                        <c:v>Mobile Banking Account Hacking/Information theft</c:v>
                      </c:pt>
                      <c:pt idx="8">
                        <c:v>Facebook/Social Media Account Hacking / Information theft</c:v>
                      </c:pt>
                      <c:pt idx="9">
                        <c:v>Violating Copyright Law</c:v>
                      </c:pt>
                      <c:pt idx="10">
                        <c:v>Sending  threatening message Online</c:v>
                      </c:pt>
                      <c:pt idx="11">
                        <c:v>Sending  threatening message to Mobile</c:v>
                      </c:pt>
                      <c:pt idx="12">
                        <c:v>Others</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Sheet6!$G$28:$G$40</c15:sqref>
                        </c15:formulaRef>
                      </c:ext>
                    </c:extLst>
                    <c:numCache>
                      <c:formatCode>General</c:formatCode>
                      <c:ptCount val="13"/>
                    </c:numCache>
                  </c:numRef>
                </c:val>
                <c:extLst xmlns:c16r2="http://schemas.microsoft.com/office/drawing/2015/06/chart" xmlns:c15="http://schemas.microsoft.com/office/drawing/2012/chart">
                  <c:ext xmlns:c16="http://schemas.microsoft.com/office/drawing/2014/chart" uri="{C3380CC4-5D6E-409C-BE32-E72D297353CC}">
                    <c16:uniqueId val="{00000005-633F-4341-B15E-155287772D28}"/>
                  </c:ext>
                </c:extLst>
              </c15:ser>
            </c15:filteredBarSeries>
            <c15:filteredBarSeries>
              <c15:ser>
                <c:idx val="6"/>
                <c:order val="6"/>
                <c:tx>
                  <c:strRef>
                    <c:extLst xmlns:c16r2="http://schemas.microsoft.com/office/drawing/2015/06/chart" xmlns:c15="http://schemas.microsoft.com/office/drawing/2012/chart">
                      <c:ext xmlns:c15="http://schemas.microsoft.com/office/drawing/2012/chart" uri="{02D57815-91ED-43cb-92C2-25804820EDAC}">
                        <c15:formulaRef>
                          <c15:sqref>Sheet6!$I$27</c15:sqref>
                        </c15:formulaRef>
                      </c:ext>
                    </c:extLst>
                    <c:strCache>
                      <c:ptCount val="1"/>
                    </c:strCache>
                  </c:strRef>
                </c:tx>
                <c:spPr>
                  <a:gradFill rotWithShape="1">
                    <a:gsLst>
                      <a:gs pos="0">
                        <a:schemeClr val="accent2">
                          <a:shade val="61000"/>
                          <a:shade val="51000"/>
                          <a:satMod val="130000"/>
                        </a:schemeClr>
                      </a:gs>
                      <a:gs pos="80000">
                        <a:schemeClr val="accent2">
                          <a:shade val="61000"/>
                          <a:shade val="93000"/>
                          <a:satMod val="130000"/>
                        </a:schemeClr>
                      </a:gs>
                      <a:gs pos="100000">
                        <a:schemeClr val="accent2">
                          <a:shade val="61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xmlns:c15="http://schemas.microsoft.com/office/drawing/2012/chart">
                      <c:ext xmlns:c15="http://schemas.microsoft.com/office/drawing/2012/chart" uri="{02D57815-91ED-43cb-92C2-25804820EDAC}">
                        <c15:formulaRef>
                          <c15:sqref>Sheet6!$A$28:$A$40</c15:sqref>
                        </c15:formulaRef>
                      </c:ext>
                    </c:extLst>
                    <c:strCache>
                      <c:ptCount val="13"/>
                      <c:pt idx="1">
                        <c:v>Victims of fraud while buying products online</c:v>
                      </c:pt>
                      <c:pt idx="2">
                        <c:v>ATM Card Hacking/Information Theft</c:v>
                      </c:pt>
                      <c:pt idx="3">
                        <c:v>Any online Account Hacking/ Information Theft</c:v>
                      </c:pt>
                      <c:pt idx="4">
                        <c:v>Publishing Distorted photoshopped pictures online</c:v>
                      </c:pt>
                      <c:pt idx="5">
                        <c:v>Pornography(Harrasment by using sexual Content)</c:v>
                      </c:pt>
                      <c:pt idx="6">
                        <c:v>Spreading Misinformation/Fake news in Social Media</c:v>
                      </c:pt>
                      <c:pt idx="7">
                        <c:v>Mobile Banking Account Hacking/Information theft</c:v>
                      </c:pt>
                      <c:pt idx="8">
                        <c:v>Facebook/Social Media Account Hacking / Information theft</c:v>
                      </c:pt>
                      <c:pt idx="9">
                        <c:v>Violating Copyright Law</c:v>
                      </c:pt>
                      <c:pt idx="10">
                        <c:v>Sending  threatening message Online</c:v>
                      </c:pt>
                      <c:pt idx="11">
                        <c:v>Sending  threatening message to Mobile</c:v>
                      </c:pt>
                      <c:pt idx="12">
                        <c:v>Others</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Sheet6!$I$28:$I$40</c15:sqref>
                        </c15:formulaRef>
                      </c:ext>
                    </c:extLst>
                    <c:numCache>
                      <c:formatCode>General</c:formatCode>
                      <c:ptCount val="13"/>
                    </c:numCache>
                  </c:numRef>
                </c:val>
                <c:extLst xmlns:c16r2="http://schemas.microsoft.com/office/drawing/2015/06/chart" xmlns:c15="http://schemas.microsoft.com/office/drawing/2012/chart">
                  <c:ext xmlns:c16="http://schemas.microsoft.com/office/drawing/2014/chart" uri="{C3380CC4-5D6E-409C-BE32-E72D297353CC}">
                    <c16:uniqueId val="{00000006-633F-4341-B15E-155287772D28}"/>
                  </c:ext>
                </c:extLst>
              </c15:ser>
            </c15:filteredBarSeries>
            <c15:filteredBarSeries>
              <c15:ser>
                <c:idx val="7"/>
                <c:order val="7"/>
                <c:tx>
                  <c:strRef>
                    <c:extLst xmlns:c16r2="http://schemas.microsoft.com/office/drawing/2015/06/chart" xmlns:c15="http://schemas.microsoft.com/office/drawing/2012/chart">
                      <c:ext xmlns:c15="http://schemas.microsoft.com/office/drawing/2012/chart" uri="{02D57815-91ED-43cb-92C2-25804820EDAC}">
                        <c15:formulaRef>
                          <c15:sqref>Sheet6!$J$27</c15:sqref>
                        </c15:formulaRef>
                      </c:ext>
                    </c:extLst>
                    <c:strCache>
                      <c:ptCount val="1"/>
                    </c:strCache>
                  </c:strRef>
                </c:tx>
                <c:spPr>
                  <a:gradFill rotWithShape="1">
                    <a:gsLst>
                      <a:gs pos="0">
                        <a:schemeClr val="accent2">
                          <a:shade val="45000"/>
                          <a:shade val="51000"/>
                          <a:satMod val="130000"/>
                        </a:schemeClr>
                      </a:gs>
                      <a:gs pos="80000">
                        <a:schemeClr val="accent2">
                          <a:shade val="45000"/>
                          <a:shade val="93000"/>
                          <a:satMod val="130000"/>
                        </a:schemeClr>
                      </a:gs>
                      <a:gs pos="100000">
                        <a:schemeClr val="accent2">
                          <a:shade val="45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utonnyMJ" pitchFamily="2" charset="0"/>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xmlns:c15="http://schemas.microsoft.com/office/drawing/2012/chart">
                      <c:ext xmlns:c15="http://schemas.microsoft.com/office/drawing/2012/chart" uri="{02D57815-91ED-43cb-92C2-25804820EDAC}">
                        <c15:formulaRef>
                          <c15:sqref>Sheet6!$A$28:$A$40</c15:sqref>
                        </c15:formulaRef>
                      </c:ext>
                    </c:extLst>
                    <c:strCache>
                      <c:ptCount val="13"/>
                      <c:pt idx="1">
                        <c:v>Victims of fraud while buying products online</c:v>
                      </c:pt>
                      <c:pt idx="2">
                        <c:v>ATM Card Hacking/Information Theft</c:v>
                      </c:pt>
                      <c:pt idx="3">
                        <c:v>Any online Account Hacking/ Information Theft</c:v>
                      </c:pt>
                      <c:pt idx="4">
                        <c:v>Publishing Distorted photoshopped pictures online</c:v>
                      </c:pt>
                      <c:pt idx="5">
                        <c:v>Pornography(Harrasment by using sexual Content)</c:v>
                      </c:pt>
                      <c:pt idx="6">
                        <c:v>Spreading Misinformation/Fake news in Social Media</c:v>
                      </c:pt>
                      <c:pt idx="7">
                        <c:v>Mobile Banking Account Hacking/Information theft</c:v>
                      </c:pt>
                      <c:pt idx="8">
                        <c:v>Facebook/Social Media Account Hacking / Information theft</c:v>
                      </c:pt>
                      <c:pt idx="9">
                        <c:v>Violating Copyright Law</c:v>
                      </c:pt>
                      <c:pt idx="10">
                        <c:v>Sending  threatening message Online</c:v>
                      </c:pt>
                      <c:pt idx="11">
                        <c:v>Sending  threatening message to Mobile</c:v>
                      </c:pt>
                      <c:pt idx="12">
                        <c:v>Others</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Sheet6!$J$28:$J$40</c15:sqref>
                        </c15:formulaRef>
                      </c:ext>
                    </c:extLst>
                    <c:numCache>
                      <c:formatCode>General</c:formatCode>
                      <c:ptCount val="13"/>
                    </c:numCache>
                  </c:numRef>
                </c:val>
                <c:extLst xmlns:c16r2="http://schemas.microsoft.com/office/drawing/2015/06/chart" xmlns:c15="http://schemas.microsoft.com/office/drawing/2012/chart">
                  <c:ext xmlns:c16="http://schemas.microsoft.com/office/drawing/2014/chart" uri="{C3380CC4-5D6E-409C-BE32-E72D297353CC}">
                    <c16:uniqueId val="{00000007-633F-4341-B15E-155287772D28}"/>
                  </c:ext>
                </c:extLst>
              </c15:ser>
            </c15:filteredBarSeries>
          </c:ext>
        </c:extLst>
      </c:barChart>
      <c:catAx>
        <c:axId val="119306396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n-US"/>
          </a:p>
        </c:txPr>
        <c:crossAx val="1193064512"/>
        <c:crosses val="autoZero"/>
        <c:auto val="1"/>
        <c:lblAlgn val="ctr"/>
        <c:lblOffset val="100"/>
        <c:noMultiLvlLbl val="0"/>
      </c:catAx>
      <c:valAx>
        <c:axId val="11930645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a:pPr>
            <a:endParaRPr lang="en-US"/>
          </a:p>
        </c:txPr>
        <c:crossAx val="1193063968"/>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sz="1800" b="1" i="0" u="none" strike="noStrike" baseline="0">
                <a:effectLst/>
              </a:rPr>
              <a:t>Area-based victim </a:t>
            </a:r>
            <a:endParaRPr lang="en-GB"/>
          </a:p>
        </c:rich>
      </c:tx>
      <c:overlay val="0"/>
      <c:spPr>
        <a:noFill/>
        <a:ln>
          <a:noFill/>
        </a:ln>
        <a:effectLst/>
      </c:spPr>
    </c:title>
    <c:autoTitleDeleted val="0"/>
    <c:plotArea>
      <c:layout/>
      <c:pieChart>
        <c:varyColors val="1"/>
        <c:ser>
          <c:idx val="0"/>
          <c:order val="0"/>
          <c:explosion val="1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09A-47D0-A882-C0C4FA86441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09A-47D0-A882-C0C4FA86441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09A-47D0-A882-C0C4FA86441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09A-47D0-A882-C0C4FA86441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09A-47D0-A882-C0C4FA86441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09A-47D0-A882-C0C4FA86441C}"/>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809A-47D0-A882-C0C4FA86441C}"/>
              </c:ext>
            </c:extLst>
          </c:dPt>
          <c:dPt>
            <c:idx val="7"/>
            <c:bubble3D val="0"/>
            <c:explosion val="19"/>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809A-47D0-A882-C0C4FA86441C}"/>
              </c:ext>
            </c:extLst>
          </c:dPt>
          <c:dLbls>
            <c:dLbl>
              <c:idx val="0"/>
              <c:layout>
                <c:manualLayout>
                  <c:x val="2.1806144424254686E-2"/>
                  <c:y val="4.1376322819330876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09A-47D0-A882-C0C4FA86441C}"/>
                </c:ext>
                <c:ext xmlns:c15="http://schemas.microsoft.com/office/drawing/2012/chart" uri="{CE6537A1-D6FC-4f65-9D91-7224C49458BB}"/>
              </c:extLst>
            </c:dLbl>
            <c:dLbl>
              <c:idx val="1"/>
              <c:layout>
                <c:manualLayout>
                  <c:x val="-3.4689918567871368E-2"/>
                  <c:y val="-5.425216540902658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09A-47D0-A882-C0C4FA86441C}"/>
                </c:ext>
                <c:ext xmlns:c15="http://schemas.microsoft.com/office/drawing/2012/chart" uri="{CE6537A1-D6FC-4f65-9D91-7224C49458BB}"/>
              </c:extLst>
            </c:dLbl>
            <c:dLbl>
              <c:idx val="2"/>
              <c:layout>
                <c:manualLayout>
                  <c:x val="-7.3907227942661075E-3"/>
                  <c:y val="1.195826487235080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09A-47D0-A882-C0C4FA86441C}"/>
                </c:ext>
                <c:ext xmlns:c15="http://schemas.microsoft.com/office/drawing/2012/chart" uri="{CE6537A1-D6FC-4f65-9D91-7224C49458BB}"/>
              </c:extLst>
            </c:dLbl>
            <c:dLbl>
              <c:idx val="4"/>
              <c:layout>
                <c:manualLayout>
                  <c:x val="5.3515546133656383E-3"/>
                  <c:y val="-2.571121024431547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09A-47D0-A882-C0C4FA86441C}"/>
                </c:ext>
                <c:ext xmlns:c15="http://schemas.microsoft.com/office/drawing/2012/chart" uri="{CE6537A1-D6FC-4f65-9D91-7224C49458BB}"/>
              </c:extLst>
            </c:dLbl>
            <c:dLbl>
              <c:idx val="5"/>
              <c:layout>
                <c:manualLayout>
                  <c:x val="-4.1401675752069456E-3"/>
                  <c:y val="2.2904437584368637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809A-47D0-A882-C0C4FA86441C}"/>
                </c:ext>
                <c:ext xmlns:c15="http://schemas.microsoft.com/office/drawing/2012/chart" uri="{CE6537A1-D6FC-4f65-9D91-7224C49458BB}"/>
              </c:extLst>
            </c:dLbl>
            <c:dLbl>
              <c:idx val="7"/>
              <c:layout>
                <c:manualLayout>
                  <c:x val="2.4721549229423261E-2"/>
                  <c:y val="9.659507343465934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809A-47D0-A882-C0C4FA86441C}"/>
                </c:ext>
                <c:ext xmlns:c15="http://schemas.microsoft.com/office/drawing/2012/chart" uri="{CE6537A1-D6FC-4f65-9D91-7224C49458BB}"/>
              </c:extLst>
            </c:dLbl>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Sheet1!$H$63:$H$70</c:f>
              <c:strCache>
                <c:ptCount val="8"/>
                <c:pt idx="0">
                  <c:v>Dhaka</c:v>
                </c:pt>
                <c:pt idx="1">
                  <c:v>Chittagong</c:v>
                </c:pt>
                <c:pt idx="2">
                  <c:v>Khulna</c:v>
                </c:pt>
                <c:pt idx="3">
                  <c:v>Sylhet</c:v>
                </c:pt>
                <c:pt idx="4">
                  <c:v>Rangpur</c:v>
                </c:pt>
                <c:pt idx="5">
                  <c:v>Rajshahi</c:v>
                </c:pt>
                <c:pt idx="6">
                  <c:v>Barishal</c:v>
                </c:pt>
                <c:pt idx="7">
                  <c:v>Mymensingh</c:v>
                </c:pt>
              </c:strCache>
            </c:strRef>
          </c:cat>
          <c:val>
            <c:numRef>
              <c:f>Sheet1!$I$63:$I$70</c:f>
              <c:numCache>
                <c:formatCode>0.00%</c:formatCode>
                <c:ptCount val="8"/>
                <c:pt idx="0">
                  <c:v>0.55952299999999988</c:v>
                </c:pt>
                <c:pt idx="1">
                  <c:v>0.11309500000000001</c:v>
                </c:pt>
                <c:pt idx="2">
                  <c:v>8.9285000000000003E-2</c:v>
                </c:pt>
                <c:pt idx="3">
                  <c:v>2.3809000000000004E-2</c:v>
                </c:pt>
                <c:pt idx="4">
                  <c:v>7.1428000000000005E-2</c:v>
                </c:pt>
                <c:pt idx="5">
                  <c:v>5.9523000000000006E-2</c:v>
                </c:pt>
                <c:pt idx="6">
                  <c:v>2.3809000000000004E-2</c:v>
                </c:pt>
                <c:pt idx="7">
                  <c:v>5.9523000000000006E-2</c:v>
                </c:pt>
              </c:numCache>
            </c:numRef>
          </c:val>
          <c:extLst xmlns:c16r2="http://schemas.microsoft.com/office/drawing/2015/06/chart">
            <c:ext xmlns:c16="http://schemas.microsoft.com/office/drawing/2014/chart" uri="{C3380CC4-5D6E-409C-BE32-E72D297353CC}">
              <c16:uniqueId val="{00000010-809A-47D0-A882-C0C4FA86441C}"/>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6647390076903382"/>
          <c:y val="0.88037802853812852"/>
          <c:w val="0.52979973871469266"/>
          <c:h val="0.10813714808323281"/>
        </c:manualLayout>
      </c:layout>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Profession</a:t>
            </a:r>
            <a:r>
              <a:rPr lang="en-GB" baseline="0"/>
              <a:t>-based Victims</a:t>
            </a:r>
            <a:endParaRPr lang="en-GB"/>
          </a:p>
        </c:rich>
      </c:tx>
      <c:overlay val="0"/>
      <c:spPr>
        <a:noFill/>
        <a:ln>
          <a:noFill/>
        </a:ln>
        <a:effectLst/>
      </c:spPr>
    </c:title>
    <c:autoTitleDeleted val="0"/>
    <c:plotArea>
      <c:layout/>
      <c:pieChart>
        <c:varyColors val="1"/>
        <c:ser>
          <c:idx val="0"/>
          <c:order val="0"/>
          <c:explosion val="9"/>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AF1F-409B-83E3-F1F7EBEBE48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AF1F-409B-83E3-F1F7EBEBE48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AF1F-409B-83E3-F1F7EBEBE483}"/>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AF1F-409B-83E3-F1F7EBEBE483}"/>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AF1F-409B-83E3-F1F7EBEBE483}"/>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AF1F-409B-83E3-F1F7EBEBE48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AF1F-409B-83E3-F1F7EBEBE48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AF1F-409B-83E3-F1F7EBEBE48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AF1F-409B-83E3-F1F7EBEBE483}"/>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AF1F-409B-83E3-F1F7EBEBE483}"/>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AF1F-409B-83E3-F1F7EBEBE483}"/>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7-AF1F-409B-83E3-F1F7EBEBE483}"/>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9-AF1F-409B-83E3-F1F7EBEBE483}"/>
              </c:ext>
            </c:extLst>
          </c:dPt>
          <c:dLbls>
            <c:dLbl>
              <c:idx val="1"/>
              <c:layout>
                <c:manualLayout>
                  <c:x val="1.4718106750857544E-2"/>
                  <c:y val="1.008169060834609E-2"/>
                </c:manualLayout>
              </c:layout>
              <c:tx>
                <c:rich>
                  <a:bodyPr/>
                  <a:lstStyle/>
                  <a:p>
                    <a:r>
                      <a:rPr lang="en-US"/>
                      <a:t>8.33%</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F1F-409B-83E3-F1F7EBEBE483}"/>
                </c:ext>
                <c:ext xmlns:c15="http://schemas.microsoft.com/office/drawing/2012/chart" uri="{CE6537A1-D6FC-4f65-9D91-7224C49458BB}"/>
              </c:extLst>
            </c:dLbl>
            <c:dLbl>
              <c:idx val="2"/>
              <c:tx>
                <c:rich>
                  <a:bodyPr/>
                  <a:lstStyle/>
                  <a:p>
                    <a:r>
                      <a:rPr lang="en-US"/>
                      <a:t>1.19%</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F1F-409B-83E3-F1F7EBEBE483}"/>
                </c:ext>
                <c:ext xmlns:c15="http://schemas.microsoft.com/office/drawing/2012/chart" uri="{CE6537A1-D6FC-4f65-9D91-7224C49458BB}"/>
              </c:extLst>
            </c:dLbl>
            <c:dLbl>
              <c:idx val="3"/>
              <c:tx>
                <c:rich>
                  <a:bodyPr/>
                  <a:lstStyle/>
                  <a:p>
                    <a:r>
                      <a:rPr lang="en-US"/>
                      <a:t>1.19%</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F1F-409B-83E3-F1F7EBEBE483}"/>
                </c:ext>
                <c:ext xmlns:c15="http://schemas.microsoft.com/office/drawing/2012/chart" uri="{CE6537A1-D6FC-4f65-9D91-7224C49458BB}"/>
              </c:extLst>
            </c:dLbl>
            <c:dLbl>
              <c:idx val="4"/>
              <c:tx>
                <c:rich>
                  <a:bodyPr/>
                  <a:lstStyle/>
                  <a:p>
                    <a:r>
                      <a:rPr lang="en-US"/>
                      <a:t>2.98%</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F1F-409B-83E3-F1F7EBEBE483}"/>
                </c:ext>
                <c:ext xmlns:c15="http://schemas.microsoft.com/office/drawing/2012/chart" uri="{CE6537A1-D6FC-4f65-9D91-7224C49458BB}"/>
              </c:extLst>
            </c:dLbl>
            <c:dLbl>
              <c:idx val="5"/>
              <c:layout>
                <c:manualLayout>
                  <c:x val="4.9044865334289863E-3"/>
                  <c:y val="-6.1494772169872211E-3"/>
                </c:manualLayout>
              </c:layout>
              <c:tx>
                <c:rich>
                  <a:bodyPr/>
                  <a:lstStyle/>
                  <a:p>
                    <a:r>
                      <a:rPr lang="en-US"/>
                      <a:t>14.88%</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F1F-409B-83E3-F1F7EBEBE483}"/>
                </c:ext>
                <c:ext xmlns:c15="http://schemas.microsoft.com/office/drawing/2012/chart" uri="{CE6537A1-D6FC-4f65-9D91-7224C49458BB}"/>
              </c:extLst>
            </c:dLbl>
            <c:dLbl>
              <c:idx val="6"/>
              <c:layout>
                <c:manualLayout>
                  <c:x val="-2.4043582527101124E-2"/>
                  <c:y val="-3.8297343979543548E-2"/>
                </c:manualLayout>
              </c:layout>
              <c:tx>
                <c:rich>
                  <a:bodyPr/>
                  <a:lstStyle/>
                  <a:p>
                    <a:r>
                      <a:rPr lang="en-US"/>
                      <a:t>61.31%</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F1F-409B-83E3-F1F7EBEBE483}"/>
                </c:ext>
                <c:ext xmlns:c15="http://schemas.microsoft.com/office/drawing/2012/chart" uri="{CE6537A1-D6FC-4f65-9D91-7224C49458BB}"/>
              </c:extLst>
            </c:dLbl>
            <c:dLbl>
              <c:idx val="7"/>
              <c:tx>
                <c:rich>
                  <a:bodyPr/>
                  <a:lstStyle/>
                  <a:p>
                    <a:r>
                      <a:rPr lang="en-US"/>
                      <a:t>0.00%</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F1F-409B-83E3-F1F7EBEBE483}"/>
                </c:ext>
                <c:ext xmlns:c15="http://schemas.microsoft.com/office/drawing/2012/chart" uri="{CE6537A1-D6FC-4f65-9D91-7224C49458BB}"/>
              </c:extLst>
            </c:dLbl>
            <c:dLbl>
              <c:idx val="8"/>
              <c:tx>
                <c:rich>
                  <a:bodyPr/>
                  <a:lstStyle/>
                  <a:p>
                    <a:r>
                      <a:rPr lang="en-US"/>
                      <a:t>1.19%</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AF1F-409B-83E3-F1F7EBEBE483}"/>
                </c:ext>
                <c:ext xmlns:c15="http://schemas.microsoft.com/office/drawing/2012/chart" uri="{CE6537A1-D6FC-4f65-9D91-7224C49458BB}"/>
              </c:extLst>
            </c:dLbl>
            <c:dLbl>
              <c:idx val="9"/>
              <c:tx>
                <c:rich>
                  <a:bodyPr/>
                  <a:lstStyle/>
                  <a:p>
                    <a:r>
                      <a:rPr lang="en-US"/>
                      <a:t>1.79%</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AF1F-409B-83E3-F1F7EBEBE483}"/>
                </c:ext>
                <c:ext xmlns:c15="http://schemas.microsoft.com/office/drawing/2012/chart" uri="{CE6537A1-D6FC-4f65-9D91-7224C49458BB}"/>
              </c:extLst>
            </c:dLbl>
            <c:dLbl>
              <c:idx val="10"/>
              <c:tx>
                <c:rich>
                  <a:bodyPr/>
                  <a:lstStyle/>
                  <a:p>
                    <a:r>
                      <a:rPr lang="en-US"/>
                      <a:t>0.60%</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AF1F-409B-83E3-F1F7EBEBE483}"/>
                </c:ext>
                <c:ext xmlns:c15="http://schemas.microsoft.com/office/drawing/2012/chart" uri="{CE6537A1-D6FC-4f65-9D91-7224C49458BB}"/>
              </c:extLst>
            </c:dLbl>
            <c:dLbl>
              <c:idx val="11"/>
              <c:tx>
                <c:rich>
                  <a:bodyPr/>
                  <a:lstStyle/>
                  <a:p>
                    <a:r>
                      <a:rPr lang="en-US"/>
                      <a:t>4.76%</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AF1F-409B-83E3-F1F7EBEBE483}"/>
                </c:ext>
                <c:ext xmlns:c15="http://schemas.microsoft.com/office/drawing/2012/chart" uri="{CE6537A1-D6FC-4f65-9D91-7224C49458BB}"/>
              </c:extLst>
            </c:dLbl>
            <c:dLbl>
              <c:idx val="12"/>
              <c:layout>
                <c:manualLayout>
                  <c:x val="-2.1479517199781977E-3"/>
                  <c:y val="-3.1010467953800858E-2"/>
                </c:manualLayout>
              </c:layout>
              <c:tx>
                <c:rich>
                  <a:bodyPr/>
                  <a:lstStyle/>
                  <a:p>
                    <a:r>
                      <a:rPr lang="en-US"/>
                      <a:t>1.79%</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AF1F-409B-83E3-F1F7EBEBE483}"/>
                </c:ext>
                <c:ext xmlns:c15="http://schemas.microsoft.com/office/drawing/2012/chart" uri="{CE6537A1-D6FC-4f65-9D91-7224C49458BB}"/>
              </c:extLst>
            </c:dLbl>
            <c:spPr>
              <a:noFill/>
              <a:ln>
                <a:noFill/>
              </a:ln>
              <a:effectLst/>
            </c:sp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Sheet5!$E$20:$E$32</c:f>
              <c:strCache>
                <c:ptCount val="13"/>
                <c:pt idx="0">
                  <c:v>Government Job</c:v>
                </c:pt>
                <c:pt idx="1">
                  <c:v>Private Job</c:v>
                </c:pt>
                <c:pt idx="2">
                  <c:v>Business</c:v>
                </c:pt>
                <c:pt idx="3">
                  <c:v>Teacher</c:v>
                </c:pt>
                <c:pt idx="4">
                  <c:v>School Student</c:v>
                </c:pt>
                <c:pt idx="5">
                  <c:v>College Student</c:v>
                </c:pt>
                <c:pt idx="6">
                  <c:v>University Student</c:v>
                </c:pt>
                <c:pt idx="7">
                  <c:v>Doctor</c:v>
                </c:pt>
                <c:pt idx="8">
                  <c:v>Journalist</c:v>
                </c:pt>
                <c:pt idx="9">
                  <c:v>IT related Job</c:v>
                </c:pt>
                <c:pt idx="10">
                  <c:v>Advocate</c:v>
                </c:pt>
                <c:pt idx="11">
                  <c:v>Housewife</c:v>
                </c:pt>
                <c:pt idx="12">
                  <c:v>Others</c:v>
                </c:pt>
              </c:strCache>
            </c:strRef>
          </c:cat>
          <c:val>
            <c:numRef>
              <c:f>Sheet5!$F$20:$F$32</c:f>
              <c:numCache>
                <c:formatCode>[$-5000445]0.00%</c:formatCode>
                <c:ptCount val="13"/>
                <c:pt idx="0" formatCode="0.00%">
                  <c:v>0</c:v>
                </c:pt>
                <c:pt idx="1">
                  <c:v>8.3300000000000041E-2</c:v>
                </c:pt>
                <c:pt idx="2">
                  <c:v>1.1900000000000003E-2</c:v>
                </c:pt>
                <c:pt idx="3">
                  <c:v>1.1900000000000003E-2</c:v>
                </c:pt>
                <c:pt idx="4">
                  <c:v>2.9759999999999998E-2</c:v>
                </c:pt>
                <c:pt idx="5">
                  <c:v>0.14880000000000002</c:v>
                </c:pt>
                <c:pt idx="6">
                  <c:v>0.61310000000000009</c:v>
                </c:pt>
                <c:pt idx="7">
                  <c:v>0</c:v>
                </c:pt>
                <c:pt idx="8">
                  <c:v>1.1900000000000003E-2</c:v>
                </c:pt>
                <c:pt idx="9">
                  <c:v>1.7850000000000001E-2</c:v>
                </c:pt>
                <c:pt idx="10">
                  <c:v>6.000000000000001E-3</c:v>
                </c:pt>
                <c:pt idx="11">
                  <c:v>4.7600000000000003E-2</c:v>
                </c:pt>
                <c:pt idx="12">
                  <c:v>1.7899999999999999E-2</c:v>
                </c:pt>
              </c:numCache>
            </c:numRef>
          </c:val>
          <c:extLst xmlns:c16r2="http://schemas.microsoft.com/office/drawing/2015/06/chart">
            <c:ext xmlns:c16="http://schemas.microsoft.com/office/drawing/2014/chart" uri="{C3380CC4-5D6E-409C-BE32-E72D297353CC}">
              <c16:uniqueId val="{0000001A-AF1F-409B-83E3-F1F7EBEBE483}"/>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vert="horz"/>
        <a:lstStyle/>
        <a:p>
          <a:pPr>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Do</a:t>
            </a:r>
            <a:r>
              <a:rPr lang="en-GB" baseline="0"/>
              <a:t> you know the ICT related Law</a:t>
            </a:r>
            <a:r>
              <a:rPr lang="en-GB"/>
              <a:t>?</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9"/>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sp3d/>
            </c:spPr>
            <c:extLst xmlns:c16r2="http://schemas.microsoft.com/office/drawing/2015/06/chart">
              <c:ext xmlns:c16="http://schemas.microsoft.com/office/drawing/2014/chart" uri="{C3380CC4-5D6E-409C-BE32-E72D297353CC}">
                <c16:uniqueId val="{00000001-54D7-425B-8D97-D5938D7E9D80}"/>
              </c:ext>
            </c:extLst>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sp3d/>
            </c:spPr>
            <c:extLst xmlns:c16r2="http://schemas.microsoft.com/office/drawing/2015/06/chart">
              <c:ext xmlns:c16="http://schemas.microsoft.com/office/drawing/2014/chart" uri="{C3380CC4-5D6E-409C-BE32-E72D297353CC}">
                <c16:uniqueId val="{00000003-54D7-425B-8D97-D5938D7E9D80}"/>
              </c:ext>
            </c:extLst>
          </c:dPt>
          <c:dLbls>
            <c:dLbl>
              <c:idx val="0"/>
              <c:layout>
                <c:manualLayout>
                  <c:x val="3.0791666666666787E-2"/>
                  <c:y val="-6.421685368348030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4D7-425B-8D97-D5938D7E9D80}"/>
                </c:ext>
                <c:ext xmlns:c15="http://schemas.microsoft.com/office/drawing/2012/chart" uri="{CE6537A1-D6FC-4f65-9D91-7224C49458BB}"/>
              </c:extLst>
            </c:dLbl>
            <c:dLbl>
              <c:idx val="1"/>
              <c:layout>
                <c:manualLayout>
                  <c:x val="-1.0963145231846027E-2"/>
                  <c:y val="-4.902808470467079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4D7-425B-8D97-D5938D7E9D80}"/>
                </c:ext>
                <c:ext xmlns:c15="http://schemas.microsoft.com/office/drawing/2012/chart" uri="{CE6537A1-D6FC-4f65-9D91-7224C49458BB}"/>
              </c:extLst>
            </c:dLbl>
            <c:spPr>
              <a:noFill/>
              <a:ln>
                <a:noFill/>
              </a:ln>
              <a:effectLst/>
            </c:spPr>
            <c:txPr>
              <a:bodyPr rot="0" vert="horz"/>
              <a:lstStyle/>
              <a:p>
                <a:pPr>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Sheet3!$E$18:$F$18</c:f>
              <c:strCache>
                <c:ptCount val="2"/>
                <c:pt idx="0">
                  <c:v>Yes(%)</c:v>
                </c:pt>
                <c:pt idx="1">
                  <c:v>No(%)</c:v>
                </c:pt>
              </c:strCache>
            </c:strRef>
          </c:cat>
          <c:val>
            <c:numRef>
              <c:f>Sheet3!$E$19:$F$19</c:f>
              <c:numCache>
                <c:formatCode>0.00%</c:formatCode>
                <c:ptCount val="2"/>
                <c:pt idx="0">
                  <c:v>0.64290000000000014</c:v>
                </c:pt>
                <c:pt idx="1">
                  <c:v>0.35710000000000003</c:v>
                </c:pt>
              </c:numCache>
            </c:numRef>
          </c:val>
          <c:extLst xmlns:c16r2="http://schemas.microsoft.com/office/drawing/2015/06/chart">
            <c:ext xmlns:c16="http://schemas.microsoft.com/office/drawing/2014/chart" uri="{C3380CC4-5D6E-409C-BE32-E72D297353CC}">
              <c16:uniqueId val="{00000004-54D7-425B-8D97-D5938D7E9D80}"/>
            </c:ext>
          </c:extLst>
        </c:ser>
        <c:dLbls>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vert="horz"/>
        <a:lstStyle/>
        <a:p>
          <a:pPr>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GB"/>
              <a:t>Comparative</a:t>
            </a:r>
            <a:r>
              <a:rPr lang="en-GB" baseline="0"/>
              <a:t> Statistics of knowledge of ICT related Laws</a:t>
            </a:r>
            <a:endParaRPr lang="en-GB"/>
          </a:p>
        </c:rich>
      </c:tx>
      <c:overlay val="0"/>
      <c:spPr>
        <a:noFill/>
        <a:ln>
          <a:noFill/>
        </a:ln>
        <a:effectLst/>
      </c:sp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Sheet3!$D$19</c:f>
              <c:strCache>
                <c:ptCount val="1"/>
                <c:pt idx="0">
                  <c:v>2019-2020</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dLbl>
              <c:idx val="0"/>
              <c:layout>
                <c:manualLayout>
                  <c:x val="2.7777777777777822E-3"/>
                  <c:y val="-6.01851851851851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916-4EEB-8462-A9DCFBBBFD7A}"/>
                </c:ext>
                <c:ext xmlns:c15="http://schemas.microsoft.com/office/drawing/2012/chart" uri="{CE6537A1-D6FC-4f65-9D91-7224C49458BB}"/>
              </c:extLst>
            </c:dLbl>
            <c:dLbl>
              <c:idx val="1"/>
              <c:layout>
                <c:manualLayout>
                  <c:x val="-2.5000000000000001E-2"/>
                  <c:y val="-5.0764532449529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16-4EEB-8462-A9DCFBBBFD7A}"/>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Sheet3!$E$18:$F$18</c:f>
              <c:strCache>
                <c:ptCount val="2"/>
                <c:pt idx="0">
                  <c:v>Yes(%)</c:v>
                </c:pt>
                <c:pt idx="1">
                  <c:v>No(%)</c:v>
                </c:pt>
              </c:strCache>
            </c:strRef>
          </c:cat>
          <c:val>
            <c:numRef>
              <c:f>Sheet3!$E$19:$F$19</c:f>
              <c:numCache>
                <c:formatCode>0.00%</c:formatCode>
                <c:ptCount val="2"/>
                <c:pt idx="0">
                  <c:v>0.64290000000000014</c:v>
                </c:pt>
                <c:pt idx="1">
                  <c:v>0.35710000000000003</c:v>
                </c:pt>
              </c:numCache>
            </c:numRef>
          </c:val>
          <c:extLst xmlns:c16r2="http://schemas.microsoft.com/office/drawing/2015/06/chart">
            <c:ext xmlns:c16="http://schemas.microsoft.com/office/drawing/2014/chart" uri="{C3380CC4-5D6E-409C-BE32-E72D297353CC}">
              <c16:uniqueId val="{00000002-D916-4EEB-8462-A9DCFBBBFD7A}"/>
            </c:ext>
          </c:extLst>
        </c:ser>
        <c:ser>
          <c:idx val="1"/>
          <c:order val="1"/>
          <c:tx>
            <c:strRef>
              <c:f>Sheet3!$D$20</c:f>
              <c:strCache>
                <c:ptCount val="1"/>
                <c:pt idx="0">
                  <c:v>2018</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dLbl>
              <c:idx val="0"/>
              <c:layout>
                <c:manualLayout>
                  <c:x val="5.555555555555558E-2"/>
                  <c:y val="-5.5555555555555518E-2"/>
                </c:manualLayout>
              </c:layout>
              <c:tx>
                <c:rich>
                  <a:bodyPr/>
                  <a:lstStyle/>
                  <a:p>
                    <a:r>
                      <a:rPr lang="en-US"/>
                      <a:t>37.00%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916-4EEB-8462-A9DCFBBBFD7A}"/>
                </c:ext>
                <c:ext xmlns:c15="http://schemas.microsoft.com/office/drawing/2012/chart" uri="{CE6537A1-D6FC-4f65-9D91-7224C49458BB}"/>
              </c:extLst>
            </c:dLbl>
            <c:dLbl>
              <c:idx val="1"/>
              <c:layout>
                <c:manualLayout>
                  <c:x val="2.5000000000000001E-2"/>
                  <c:y val="-4.1666666666666664E-2"/>
                </c:manualLayout>
              </c:layout>
              <c:tx>
                <c:rich>
                  <a:bodyPr/>
                  <a:lstStyle/>
                  <a:p>
                    <a:r>
                      <a:rPr lang="en-US"/>
                      <a:t>63.00%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916-4EEB-8462-A9DCFBBBFD7A}"/>
                </c:ext>
                <c:ext xmlns:c15="http://schemas.microsoft.com/office/drawing/2012/chart" uri="{CE6537A1-D6FC-4f65-9D91-7224C49458BB}"/>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Sheet3!$E$18:$F$18</c:f>
              <c:strCache>
                <c:ptCount val="2"/>
                <c:pt idx="0">
                  <c:v>Yes(%)</c:v>
                </c:pt>
                <c:pt idx="1">
                  <c:v>No(%)</c:v>
                </c:pt>
              </c:strCache>
            </c:strRef>
          </c:cat>
          <c:val>
            <c:numRef>
              <c:f>Sheet3!$E$20:$F$20</c:f>
              <c:numCache>
                <c:formatCode>[$-5000445]0.00%</c:formatCode>
                <c:ptCount val="2"/>
                <c:pt idx="0">
                  <c:v>0.37000000000000005</c:v>
                </c:pt>
                <c:pt idx="1">
                  <c:v>0.63000000000000012</c:v>
                </c:pt>
              </c:numCache>
            </c:numRef>
          </c:val>
          <c:extLst xmlns:c16r2="http://schemas.microsoft.com/office/drawing/2015/06/chart">
            <c:ext xmlns:c16="http://schemas.microsoft.com/office/drawing/2014/chart" uri="{C3380CC4-5D6E-409C-BE32-E72D297353CC}">
              <c16:uniqueId val="{00000005-D916-4EEB-8462-A9DCFBBBFD7A}"/>
            </c:ext>
          </c:extLst>
        </c:ser>
        <c:dLbls>
          <c:showLegendKey val="0"/>
          <c:showVal val="1"/>
          <c:showCatName val="0"/>
          <c:showSerName val="0"/>
          <c:showPercent val="0"/>
          <c:showBubbleSize val="0"/>
        </c:dLbls>
        <c:gapWidth val="160"/>
        <c:gapDepth val="0"/>
        <c:shape val="box"/>
        <c:axId val="1193070496"/>
        <c:axId val="1252045168"/>
        <c:axId val="0"/>
      </c:bar3DChart>
      <c:catAx>
        <c:axId val="1193070496"/>
        <c:scaling>
          <c:orientation val="minMax"/>
        </c:scaling>
        <c:delete val="0"/>
        <c:axPos val="b"/>
        <c:numFmt formatCode="General" sourceLinked="1"/>
        <c:majorTickMark val="none"/>
        <c:minorTickMark val="none"/>
        <c:tickLblPos val="nextTo"/>
        <c:spPr>
          <a:noFill/>
          <a:ln>
            <a:noFill/>
          </a:ln>
          <a:effectLst/>
        </c:spPr>
        <c:txPr>
          <a:bodyPr rot="-60000000" vert="horz"/>
          <a:lstStyle/>
          <a:p>
            <a:pPr>
              <a:defRPr/>
            </a:pPr>
            <a:endParaRPr lang="en-US"/>
          </a:p>
        </c:txPr>
        <c:crossAx val="1252045168"/>
        <c:crosses val="autoZero"/>
        <c:auto val="1"/>
        <c:lblAlgn val="ctr"/>
        <c:lblOffset val="100"/>
        <c:noMultiLvlLbl val="0"/>
      </c:catAx>
      <c:valAx>
        <c:axId val="1252045168"/>
        <c:scaling>
          <c:orientation val="minMax"/>
        </c:scaling>
        <c:delete val="0"/>
        <c:axPos val="l"/>
        <c:numFmt formatCode="0.00%" sourceLinked="1"/>
        <c:majorTickMark val="none"/>
        <c:minorTickMark val="none"/>
        <c:tickLblPos val="nextTo"/>
        <c:spPr>
          <a:noFill/>
          <a:ln>
            <a:noFill/>
          </a:ln>
          <a:effectLst/>
        </c:spPr>
        <c:txPr>
          <a:bodyPr rot="-60000000" vert="horz"/>
          <a:lstStyle/>
          <a:p>
            <a:pPr>
              <a:defRPr/>
            </a:pPr>
            <a:endParaRPr lang="en-US"/>
          </a:p>
        </c:txPr>
        <c:crossAx val="1193070496"/>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CA">
      <a:dk1>
        <a:sysClr val="windowText" lastClr="000000"/>
      </a:dk1>
      <a:lt1>
        <a:srgbClr val="EEECE1"/>
      </a:lt1>
      <a:dk2>
        <a:srgbClr val="1F497D"/>
      </a:dk2>
      <a:lt2>
        <a:srgbClr val="EEECE1"/>
      </a:lt2>
      <a:accent1>
        <a:srgbClr val="244061"/>
      </a:accent1>
      <a:accent2>
        <a:srgbClr val="FF0000"/>
      </a:accent2>
      <a:accent3>
        <a:srgbClr val="7030A0"/>
      </a:accent3>
      <a:accent4>
        <a:srgbClr val="C00000"/>
      </a:accent4>
      <a:accent5>
        <a:srgbClr val="6565FF"/>
      </a:accent5>
      <a:accent6>
        <a:srgbClr val="31859B"/>
      </a:accent6>
      <a:hlink>
        <a:srgbClr val="0000FF"/>
      </a:hlink>
      <a:folHlink>
        <a:srgbClr val="FFC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1FD8-3E9B-4BA7-A3F0-DBF51CDA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21</Pages>
  <Words>2935</Words>
  <Characters>16731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ariful amir</dc:creator>
  <cp:keywords/>
  <dc:description/>
  <cp:lastModifiedBy>G-Tech</cp:lastModifiedBy>
  <cp:revision>237</cp:revision>
  <cp:lastPrinted>2021-05-27T19:23:00Z</cp:lastPrinted>
  <dcterms:created xsi:type="dcterms:W3CDTF">2021-05-27T07:24:00Z</dcterms:created>
  <dcterms:modified xsi:type="dcterms:W3CDTF">2021-06-13T05:21:00Z</dcterms:modified>
</cp:coreProperties>
</file>